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F0" w:rsidRPr="009A5545" w:rsidRDefault="009A5545" w:rsidP="009A554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7F7375">
        <w:rPr>
          <w:rFonts w:asciiTheme="minorEastAsia" w:hAnsiTheme="minorEastAsia" w:hint="eastAsia"/>
          <w:szCs w:val="21"/>
        </w:rPr>
        <w:t>６</w:t>
      </w:r>
    </w:p>
    <w:p w:rsidR="009A5545" w:rsidRPr="009A5545" w:rsidRDefault="0021652E" w:rsidP="009A554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業務実績調書</w:t>
      </w:r>
    </w:p>
    <w:p w:rsidR="00707113" w:rsidRDefault="00851588" w:rsidP="009A5545">
      <w:pPr>
        <w:jc w:val="right"/>
        <w:rPr>
          <w:rFonts w:asciiTheme="minorEastAsia" w:hAnsiTheme="minorEastAsia"/>
          <w:szCs w:val="21"/>
        </w:rPr>
      </w:pPr>
      <w:r w:rsidRPr="009A5545">
        <w:rPr>
          <w:rFonts w:asciiTheme="minorEastAsia" w:hAnsiTheme="minorEastAsia" w:hint="eastAsia"/>
          <w:szCs w:val="21"/>
        </w:rPr>
        <w:t>令和</w:t>
      </w:r>
      <w:r w:rsidR="00933862" w:rsidRPr="009A5545">
        <w:rPr>
          <w:rFonts w:asciiTheme="minorEastAsia" w:hAnsiTheme="minorEastAsia" w:hint="eastAsia"/>
          <w:szCs w:val="21"/>
        </w:rPr>
        <w:t xml:space="preserve">　　年　　月　　日</w:t>
      </w:r>
    </w:p>
    <w:p w:rsidR="00D23E59" w:rsidRDefault="00D23E59" w:rsidP="009A5545">
      <w:pPr>
        <w:jc w:val="right"/>
        <w:rPr>
          <w:rFonts w:asciiTheme="minorEastAsia" w:hAnsiTheme="minorEastAsia"/>
          <w:szCs w:val="21"/>
        </w:rPr>
      </w:pPr>
    </w:p>
    <w:p w:rsidR="005D7885" w:rsidRPr="009A5545" w:rsidRDefault="005D7885" w:rsidP="009A5545">
      <w:pPr>
        <w:jc w:val="right"/>
        <w:rPr>
          <w:rFonts w:asciiTheme="minorEastAsia" w:hAnsiTheme="minorEastAsia" w:hint="eastAsia"/>
          <w:szCs w:val="21"/>
        </w:rPr>
      </w:pPr>
    </w:p>
    <w:tbl>
      <w:tblPr>
        <w:tblStyle w:val="aa"/>
        <w:tblW w:w="10587" w:type="dxa"/>
        <w:jc w:val="center"/>
        <w:tblLook w:val="04A0" w:firstRow="1" w:lastRow="0" w:firstColumn="1" w:lastColumn="0" w:noHBand="0" w:noVBand="1"/>
      </w:tblPr>
      <w:tblGrid>
        <w:gridCol w:w="382"/>
        <w:gridCol w:w="2041"/>
        <w:gridCol w:w="2041"/>
        <w:gridCol w:w="2041"/>
        <w:gridCol w:w="2041"/>
        <w:gridCol w:w="2041"/>
      </w:tblGrid>
      <w:tr w:rsidR="00C64352" w:rsidRPr="009A5545" w:rsidTr="008738F5">
        <w:trPr>
          <w:trHeight w:val="907"/>
          <w:jc w:val="center"/>
        </w:trPr>
        <w:tc>
          <w:tcPr>
            <w:tcW w:w="382" w:type="dxa"/>
            <w:tcBorders>
              <w:bottom w:val="double" w:sz="4" w:space="0" w:color="auto"/>
            </w:tcBorders>
          </w:tcPr>
          <w:p w:rsidR="00C64352" w:rsidRPr="009A5545" w:rsidRDefault="00C64352" w:rsidP="00C64352">
            <w:pPr>
              <w:tabs>
                <w:tab w:val="num" w:pos="93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:rsidR="00C64352" w:rsidRPr="009A5545" w:rsidRDefault="00C64352" w:rsidP="00C64352">
            <w:pPr>
              <w:tabs>
                <w:tab w:val="num" w:pos="93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業 務 名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:rsidR="00C64352" w:rsidRDefault="00C64352" w:rsidP="00C64352">
            <w:pPr>
              <w:tabs>
                <w:tab w:val="num" w:pos="93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提供システム</w:t>
            </w:r>
          </w:p>
          <w:p w:rsidR="00D42595" w:rsidRPr="009A5545" w:rsidRDefault="00D42595" w:rsidP="00C64352">
            <w:pPr>
              <w:tabs>
                <w:tab w:val="num" w:pos="93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42595">
              <w:rPr>
                <w:rFonts w:asciiTheme="minorEastAsia" w:hAnsiTheme="minorEastAsia" w:hint="eastAsia"/>
                <w:sz w:val="12"/>
                <w:szCs w:val="21"/>
              </w:rPr>
              <w:t>（提供したシステムに〇を</w:t>
            </w:r>
            <w:r>
              <w:rPr>
                <w:rFonts w:asciiTheme="minorEastAsia" w:hAnsiTheme="minorEastAsia" w:hint="eastAsia"/>
                <w:sz w:val="12"/>
                <w:szCs w:val="21"/>
              </w:rPr>
              <w:t>付記</w:t>
            </w:r>
            <w:r w:rsidRPr="00D42595">
              <w:rPr>
                <w:rFonts w:asciiTheme="minorEastAsia" w:hAnsiTheme="minorEastAsia" w:hint="eastAsia"/>
                <w:sz w:val="12"/>
                <w:szCs w:val="21"/>
              </w:rPr>
              <w:t>）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:rsidR="00C64352" w:rsidRPr="009A5545" w:rsidRDefault="00C64352" w:rsidP="00C64352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発注機関名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:rsidR="00C64352" w:rsidRPr="009A5545" w:rsidRDefault="00C64352" w:rsidP="00C64352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契約金額</w:t>
            </w:r>
          </w:p>
          <w:p w:rsidR="00C64352" w:rsidRPr="009A5545" w:rsidRDefault="00C64352" w:rsidP="00C64352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（千円）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:rsidR="00C64352" w:rsidRPr="009A5545" w:rsidRDefault="00C64352" w:rsidP="00C64352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C64352" w:rsidRPr="009A5545" w:rsidTr="00A55EF9">
        <w:trPr>
          <w:trHeight w:val="1873"/>
          <w:jc w:val="center"/>
        </w:trPr>
        <w:tc>
          <w:tcPr>
            <w:tcW w:w="382" w:type="dxa"/>
            <w:tcBorders>
              <w:top w:val="double" w:sz="4" w:space="0" w:color="auto"/>
            </w:tcBorders>
            <w:vAlign w:val="center"/>
          </w:tcPr>
          <w:p w:rsidR="00C64352" w:rsidRPr="009A5545" w:rsidRDefault="00C64352" w:rsidP="00C64352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:rsidR="00C64352" w:rsidRPr="009A5545" w:rsidRDefault="00C64352" w:rsidP="00C64352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:rsidR="00A55EF9" w:rsidRDefault="00C64352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 w:cs="ＭＳ Ｐゴシック"/>
                <w:kern w:val="0"/>
                <w:sz w:val="13"/>
                <w:szCs w:val="13"/>
              </w:rPr>
            </w:pPr>
            <w:r w:rsidRPr="00C64352">
              <w:rPr>
                <w:rFonts w:asciiTheme="minorEastAsia" w:hAnsiTheme="minorEastAsia" w:hint="eastAsia"/>
                <w:sz w:val="13"/>
                <w:szCs w:val="13"/>
              </w:rPr>
              <w:t>（1）</w:t>
            </w:r>
            <w:r w:rsidRPr="00C64352">
              <w:rPr>
                <w:rFonts w:asciiTheme="minorEastAsia" w:hAnsiTheme="minorEastAsia" w:cs="ＭＳ Ｐゴシック" w:hint="eastAsia"/>
                <w:kern w:val="0"/>
                <w:sz w:val="13"/>
                <w:szCs w:val="13"/>
              </w:rPr>
              <w:t>申請書受付支援システ</w:t>
            </w:r>
            <w:r w:rsidR="00A55EF9">
              <w:rPr>
                <w:rFonts w:asciiTheme="minorEastAsia" w:hAnsiTheme="minorEastAsia" w:cs="ＭＳ Ｐゴシック" w:hint="eastAsia"/>
                <w:kern w:val="0"/>
                <w:sz w:val="13"/>
                <w:szCs w:val="13"/>
              </w:rPr>
              <w:t>ム</w:t>
            </w:r>
          </w:p>
          <w:p w:rsidR="00A55EF9" w:rsidRDefault="00C64352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 w:cs="ＭＳ Ｐゴシック"/>
                <w:kern w:val="0"/>
                <w:sz w:val="13"/>
                <w:szCs w:val="13"/>
              </w:rPr>
            </w:pPr>
            <w:r w:rsidRPr="00C64352">
              <w:rPr>
                <w:rFonts w:asciiTheme="minorEastAsia" w:hAnsiTheme="minorEastAsia" w:cs="ＭＳ Ｐゴシック" w:hint="eastAsia"/>
                <w:kern w:val="0"/>
                <w:sz w:val="13"/>
                <w:szCs w:val="13"/>
              </w:rPr>
              <w:t>（2）事前申請システム</w:t>
            </w:r>
          </w:p>
          <w:p w:rsidR="00C64352" w:rsidRDefault="00A55EF9" w:rsidP="00A55EF9">
            <w:pPr>
              <w:tabs>
                <w:tab w:val="num" w:pos="930"/>
              </w:tabs>
              <w:snapToGrid w:val="0"/>
              <w:spacing w:after="240"/>
              <w:contextualSpacing/>
              <w:rPr>
                <w:rFonts w:asciiTheme="minorEastAsia" w:hAnsiTheme="minorEastAsia" w:cs="ＭＳ Ｐゴシック"/>
                <w:kern w:val="0"/>
                <w:sz w:val="13"/>
                <w:szCs w:val="13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3"/>
                <w:szCs w:val="13"/>
              </w:rPr>
              <w:t>（3）その他</w:t>
            </w:r>
          </w:p>
          <w:p w:rsidR="00A55EF9" w:rsidRPr="00C64352" w:rsidRDefault="00A55EF9" w:rsidP="00A55EF9">
            <w:pPr>
              <w:tabs>
                <w:tab w:val="num" w:pos="930"/>
              </w:tabs>
              <w:snapToGrid w:val="0"/>
              <w:spacing w:after="240"/>
              <w:ind w:firstLineChars="50" w:firstLine="65"/>
              <w:contextualSpacing/>
              <w:rPr>
                <w:rFonts w:asciiTheme="minorEastAsia" w:hAnsiTheme="minorEastAsia" w:hint="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（　　　　　　　　　　）</w:t>
            </w: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:rsidR="00C64352" w:rsidRPr="009A5545" w:rsidRDefault="00C64352" w:rsidP="00C64352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:rsidR="00C64352" w:rsidRPr="009A5545" w:rsidRDefault="00C64352" w:rsidP="00C64352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:rsidR="00C64352" w:rsidRDefault="00C64352" w:rsidP="00C64352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C64352" w:rsidRDefault="00C64352" w:rsidP="00C64352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C64352" w:rsidRPr="009A5545" w:rsidRDefault="00C64352" w:rsidP="00C64352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A55EF9" w:rsidRPr="009A5545" w:rsidTr="00A55EF9">
        <w:trPr>
          <w:trHeight w:val="1551"/>
          <w:jc w:val="center"/>
        </w:trPr>
        <w:tc>
          <w:tcPr>
            <w:tcW w:w="382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C64352">
              <w:rPr>
                <w:rFonts w:asciiTheme="minorEastAsia" w:hAnsiTheme="minorEastAsia" w:hint="eastAsia"/>
                <w:sz w:val="13"/>
                <w:szCs w:val="13"/>
              </w:rPr>
              <w:t>（1）</w:t>
            </w: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申請書受付支援システム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（2）事前申請システム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（3）その他</w:t>
            </w:r>
          </w:p>
          <w:p w:rsidR="00A55EF9" w:rsidRPr="00C64352" w:rsidRDefault="00A55EF9" w:rsidP="00A55EF9">
            <w:pPr>
              <w:tabs>
                <w:tab w:val="num" w:pos="930"/>
              </w:tabs>
              <w:snapToGrid w:val="0"/>
              <w:spacing w:after="240"/>
              <w:ind w:firstLineChars="50" w:firstLine="65"/>
              <w:contextualSpacing/>
              <w:rPr>
                <w:rFonts w:asciiTheme="minorEastAsia" w:hAnsiTheme="minorEastAsia" w:hint="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（　　　　　　　　　　）</w:t>
            </w: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A55EF9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A55EF9" w:rsidRPr="009A5545" w:rsidTr="00A55EF9">
        <w:trPr>
          <w:trHeight w:val="1545"/>
          <w:jc w:val="center"/>
        </w:trPr>
        <w:tc>
          <w:tcPr>
            <w:tcW w:w="382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C64352">
              <w:rPr>
                <w:rFonts w:asciiTheme="minorEastAsia" w:hAnsiTheme="minorEastAsia" w:hint="eastAsia"/>
                <w:sz w:val="13"/>
                <w:szCs w:val="13"/>
              </w:rPr>
              <w:t>（1）</w:t>
            </w: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申請書受付支援システム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（2）事前申請システム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（3）その他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（　　　　　　　　　　）</w:t>
            </w: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A55EF9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A55EF9" w:rsidRPr="009A5545" w:rsidTr="00A55EF9">
        <w:trPr>
          <w:trHeight w:val="1540"/>
          <w:jc w:val="center"/>
        </w:trPr>
        <w:tc>
          <w:tcPr>
            <w:tcW w:w="382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C64352">
              <w:rPr>
                <w:rFonts w:asciiTheme="minorEastAsia" w:hAnsiTheme="minorEastAsia" w:hint="eastAsia"/>
                <w:sz w:val="13"/>
                <w:szCs w:val="13"/>
              </w:rPr>
              <w:t>（1）</w:t>
            </w: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申請書受付支援システム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（2）事前申請システム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（3）その他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（　　　　　　　　　　）</w:t>
            </w: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A55EF9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A55EF9" w:rsidRPr="009A5545" w:rsidTr="00A55EF9">
        <w:trPr>
          <w:trHeight w:val="1561"/>
          <w:jc w:val="center"/>
        </w:trPr>
        <w:tc>
          <w:tcPr>
            <w:tcW w:w="382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A554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C64352">
              <w:rPr>
                <w:rFonts w:asciiTheme="minorEastAsia" w:hAnsiTheme="minorEastAsia" w:hint="eastAsia"/>
                <w:sz w:val="13"/>
                <w:szCs w:val="13"/>
              </w:rPr>
              <w:t>（1）</w:t>
            </w: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申請書受付支援システム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 w:line="480" w:lineRule="auto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（2）事前申請システム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 w:rsidRPr="00A55EF9">
              <w:rPr>
                <w:rFonts w:asciiTheme="minorEastAsia" w:hAnsiTheme="minorEastAsia" w:hint="eastAsia"/>
                <w:sz w:val="13"/>
                <w:szCs w:val="13"/>
              </w:rPr>
              <w:t>（3）その他</w:t>
            </w:r>
          </w:p>
          <w:p w:rsidR="00A55EF9" w:rsidRPr="00A55EF9" w:rsidRDefault="00A55EF9" w:rsidP="00A55EF9">
            <w:pPr>
              <w:tabs>
                <w:tab w:val="num" w:pos="930"/>
              </w:tabs>
              <w:snapToGrid w:val="0"/>
              <w:spacing w:after="240"/>
              <w:contextualSpacing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（　　　　　　　　　　）</w:t>
            </w: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1" w:type="dxa"/>
            <w:vAlign w:val="center"/>
          </w:tcPr>
          <w:p w:rsidR="00A55EF9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A55EF9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  <w:p w:rsidR="00A55EF9" w:rsidRPr="009A5545" w:rsidRDefault="00A55EF9" w:rsidP="00A55EF9">
            <w:pPr>
              <w:tabs>
                <w:tab w:val="num" w:pos="930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:rsidR="00707113" w:rsidRDefault="00933862" w:rsidP="00CB4111">
      <w:pPr>
        <w:tabs>
          <w:tab w:val="num" w:pos="930"/>
        </w:tabs>
        <w:ind w:left="315" w:hangingChars="150" w:hanging="315"/>
        <w:rPr>
          <w:rFonts w:asciiTheme="minorEastAsia" w:hAnsiTheme="minorEastAsia"/>
          <w:szCs w:val="21"/>
        </w:rPr>
      </w:pPr>
      <w:r w:rsidRPr="009A5545">
        <w:rPr>
          <w:rFonts w:asciiTheme="minorEastAsia" w:hAnsiTheme="minorEastAsia" w:hint="eastAsia"/>
          <w:szCs w:val="21"/>
        </w:rPr>
        <w:t>※</w:t>
      </w:r>
      <w:r w:rsidR="005B2144" w:rsidRPr="009A5545">
        <w:rPr>
          <w:rFonts w:asciiTheme="minorEastAsia" w:hAnsiTheme="minorEastAsia" w:hint="eastAsia"/>
          <w:szCs w:val="21"/>
        </w:rPr>
        <w:t xml:space="preserve"> </w:t>
      </w:r>
      <w:r w:rsidRPr="009A5545">
        <w:rPr>
          <w:rFonts w:asciiTheme="minorEastAsia" w:hAnsiTheme="minorEastAsia" w:hint="eastAsia"/>
          <w:szCs w:val="21"/>
        </w:rPr>
        <w:t>業務</w:t>
      </w:r>
      <w:r w:rsidR="002F7FA7" w:rsidRPr="009A5545">
        <w:rPr>
          <w:rFonts w:asciiTheme="minorEastAsia" w:hAnsiTheme="minorEastAsia" w:hint="eastAsia"/>
          <w:szCs w:val="21"/>
        </w:rPr>
        <w:t>実績</w:t>
      </w:r>
      <w:r w:rsidRPr="009A5545">
        <w:rPr>
          <w:rFonts w:asciiTheme="minorEastAsia" w:hAnsiTheme="minorEastAsia" w:hint="eastAsia"/>
          <w:szCs w:val="21"/>
        </w:rPr>
        <w:t>は</w:t>
      </w:r>
      <w:r w:rsidR="00DF30A6">
        <w:rPr>
          <w:rFonts w:asciiTheme="minorEastAsia" w:hAnsiTheme="minorEastAsia" w:hint="eastAsia"/>
          <w:szCs w:val="21"/>
        </w:rPr>
        <w:t>、</w:t>
      </w:r>
      <w:r w:rsidRPr="009A5545">
        <w:rPr>
          <w:rFonts w:asciiTheme="minorEastAsia" w:hAnsiTheme="minorEastAsia" w:hint="eastAsia"/>
          <w:szCs w:val="21"/>
        </w:rPr>
        <w:t>過去</w:t>
      </w:r>
      <w:r w:rsidR="004A7605">
        <w:rPr>
          <w:rFonts w:asciiTheme="minorEastAsia" w:hAnsiTheme="minorEastAsia" w:hint="eastAsia"/>
          <w:szCs w:val="21"/>
        </w:rPr>
        <w:t>５</w:t>
      </w:r>
      <w:r w:rsidR="00186195" w:rsidRPr="009A5545">
        <w:rPr>
          <w:rFonts w:asciiTheme="minorEastAsia" w:hAnsiTheme="minorEastAsia" w:hint="eastAsia"/>
          <w:szCs w:val="21"/>
        </w:rPr>
        <w:t>年間において</w:t>
      </w:r>
      <w:r w:rsidR="00DF30A6">
        <w:rPr>
          <w:rFonts w:asciiTheme="minorEastAsia" w:hAnsiTheme="minorEastAsia" w:hint="eastAsia"/>
          <w:szCs w:val="21"/>
        </w:rPr>
        <w:t>、</w:t>
      </w:r>
      <w:r w:rsidR="00641A1B">
        <w:rPr>
          <w:rFonts w:asciiTheme="minorEastAsia" w:hAnsiTheme="minorEastAsia" w:hint="eastAsia"/>
          <w:szCs w:val="21"/>
        </w:rPr>
        <w:t>仕様書の9「システム要件（機能要件）」に定める「</w:t>
      </w:r>
      <w:r w:rsidR="00641A1B" w:rsidRPr="00641A1B">
        <w:rPr>
          <w:rFonts w:asciiTheme="minorEastAsia" w:hAnsiTheme="minorEastAsia" w:hint="eastAsia"/>
          <w:szCs w:val="21"/>
        </w:rPr>
        <w:t>申請書受付支援システム</w:t>
      </w:r>
      <w:r w:rsidR="00641A1B">
        <w:rPr>
          <w:rFonts w:asciiTheme="minorEastAsia" w:hAnsiTheme="minorEastAsia" w:hint="eastAsia"/>
          <w:szCs w:val="21"/>
        </w:rPr>
        <w:t>」又は「</w:t>
      </w:r>
      <w:r w:rsidR="00641A1B" w:rsidRPr="00641A1B">
        <w:rPr>
          <w:rFonts w:asciiTheme="minorEastAsia" w:hAnsiTheme="minorEastAsia" w:hint="eastAsia"/>
          <w:szCs w:val="21"/>
        </w:rPr>
        <w:t>事前に申請書を作成し庁内で手続きを再開・継続する機能を有したシステム</w:t>
      </w:r>
      <w:r w:rsidR="00641A1B">
        <w:rPr>
          <w:rFonts w:asciiTheme="minorEastAsia" w:hAnsiTheme="minorEastAsia" w:hint="eastAsia"/>
          <w:szCs w:val="21"/>
        </w:rPr>
        <w:t>」（事前申請システム）</w:t>
      </w:r>
      <w:r w:rsidR="00622703">
        <w:rPr>
          <w:rFonts w:asciiTheme="minorEastAsia" w:hAnsiTheme="minorEastAsia" w:hint="eastAsia"/>
          <w:szCs w:val="21"/>
        </w:rPr>
        <w:t>もしくはその両方</w:t>
      </w:r>
      <w:r w:rsidR="00641A1B">
        <w:rPr>
          <w:rFonts w:asciiTheme="minorEastAsia" w:hAnsiTheme="minorEastAsia" w:hint="eastAsia"/>
          <w:szCs w:val="21"/>
        </w:rPr>
        <w:t>の導入</w:t>
      </w:r>
      <w:r w:rsidR="00186195" w:rsidRPr="009A5545">
        <w:rPr>
          <w:rFonts w:asciiTheme="minorEastAsia" w:hAnsiTheme="minorEastAsia" w:hint="eastAsia"/>
          <w:szCs w:val="21"/>
        </w:rPr>
        <w:t>業務が完了したものについて記載すること</w:t>
      </w:r>
      <w:r w:rsidR="00851588" w:rsidRPr="009A5545">
        <w:rPr>
          <w:rFonts w:asciiTheme="minorEastAsia" w:hAnsiTheme="minorEastAsia" w:hint="eastAsia"/>
          <w:szCs w:val="21"/>
        </w:rPr>
        <w:t>（欄が足りない場合は直近のもの）</w:t>
      </w:r>
    </w:p>
    <w:p w:rsidR="00A55EF9" w:rsidRPr="00A55EF9" w:rsidRDefault="00A55EF9" w:rsidP="00CB4111">
      <w:pPr>
        <w:tabs>
          <w:tab w:val="num" w:pos="930"/>
        </w:tabs>
        <w:ind w:left="315" w:hangingChars="150" w:hanging="315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 </w:t>
      </w:r>
      <w:r w:rsidR="005D7885">
        <w:rPr>
          <w:rFonts w:asciiTheme="minorEastAsia" w:hAnsiTheme="minorEastAsia" w:hint="eastAsia"/>
          <w:szCs w:val="21"/>
        </w:rPr>
        <w:t>上記のシステムに限らず「</w:t>
      </w:r>
      <w:r w:rsidR="005D7885" w:rsidRPr="005D7885">
        <w:rPr>
          <w:rFonts w:asciiTheme="minorEastAsia" w:hAnsiTheme="minorEastAsia" w:hint="eastAsia"/>
          <w:szCs w:val="21"/>
        </w:rPr>
        <w:t>行政システムサービスに係る支援システム</w:t>
      </w:r>
      <w:r w:rsidR="005D7885">
        <w:rPr>
          <w:rFonts w:asciiTheme="minorEastAsia" w:hAnsiTheme="minorEastAsia" w:hint="eastAsia"/>
          <w:szCs w:val="21"/>
        </w:rPr>
        <w:t>等」</w:t>
      </w:r>
      <w:r w:rsidR="005D7885" w:rsidRPr="005D7885">
        <w:rPr>
          <w:rFonts w:asciiTheme="minorEastAsia" w:hAnsiTheme="minorEastAsia" w:hint="eastAsia"/>
          <w:szCs w:val="21"/>
        </w:rPr>
        <w:t>において</w:t>
      </w:r>
      <w:bookmarkStart w:id="0" w:name="_GoBack"/>
      <w:bookmarkEnd w:id="0"/>
      <w:r w:rsidR="005D7885">
        <w:rPr>
          <w:rFonts w:asciiTheme="minorEastAsia" w:hAnsiTheme="minorEastAsia" w:hint="eastAsia"/>
          <w:szCs w:val="21"/>
        </w:rPr>
        <w:t>実績があれば記載すること</w:t>
      </w:r>
    </w:p>
    <w:p w:rsidR="00A74BCD" w:rsidRPr="00A55EF9" w:rsidRDefault="00A74BCD" w:rsidP="00A55EF9">
      <w:pPr>
        <w:pStyle w:val="a3"/>
        <w:numPr>
          <w:ilvl w:val="0"/>
          <w:numId w:val="6"/>
        </w:numPr>
        <w:tabs>
          <w:tab w:val="num" w:pos="930"/>
        </w:tabs>
        <w:ind w:leftChars="0"/>
        <w:rPr>
          <w:rFonts w:asciiTheme="minorEastAsia" w:hAnsiTheme="minorEastAsia"/>
          <w:szCs w:val="21"/>
        </w:rPr>
      </w:pPr>
      <w:r w:rsidRPr="00A55EF9">
        <w:rPr>
          <w:rFonts w:asciiTheme="minorEastAsia" w:hAnsiTheme="minorEastAsia" w:hint="eastAsia"/>
          <w:szCs w:val="21"/>
        </w:rPr>
        <w:t>全ての欄を埋める必要はなく、実績の新しいものから順に記載すること</w:t>
      </w:r>
    </w:p>
    <w:sectPr w:rsidR="00A74BCD" w:rsidRPr="00A55EF9" w:rsidSect="00F110DC">
      <w:pgSz w:w="11906" w:h="16838"/>
      <w:pgMar w:top="1134" w:right="1416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256" w:rsidRDefault="00AF5256" w:rsidP="006C1688">
      <w:r>
        <w:separator/>
      </w:r>
    </w:p>
  </w:endnote>
  <w:endnote w:type="continuationSeparator" w:id="0">
    <w:p w:rsidR="00AF5256" w:rsidRDefault="00AF5256" w:rsidP="006C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256" w:rsidRDefault="00AF5256" w:rsidP="006C1688">
      <w:r>
        <w:separator/>
      </w:r>
    </w:p>
  </w:footnote>
  <w:footnote w:type="continuationSeparator" w:id="0">
    <w:p w:rsidR="00AF5256" w:rsidRDefault="00AF5256" w:rsidP="006C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58DB"/>
    <w:multiLevelType w:val="hybridMultilevel"/>
    <w:tmpl w:val="F6AA8160"/>
    <w:lvl w:ilvl="0" w:tplc="8C82F95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7832D4"/>
    <w:multiLevelType w:val="hybridMultilevel"/>
    <w:tmpl w:val="7E70FE42"/>
    <w:lvl w:ilvl="0" w:tplc="75222C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F410926"/>
    <w:multiLevelType w:val="hybridMultilevel"/>
    <w:tmpl w:val="C238654E"/>
    <w:lvl w:ilvl="0" w:tplc="5B60C680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8E7B6F"/>
    <w:multiLevelType w:val="hybridMultilevel"/>
    <w:tmpl w:val="AF469F30"/>
    <w:lvl w:ilvl="0" w:tplc="F6AE0B0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F332B80"/>
    <w:multiLevelType w:val="hybridMultilevel"/>
    <w:tmpl w:val="8D904FDC"/>
    <w:lvl w:ilvl="0" w:tplc="5B60C6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2B"/>
    <w:rsid w:val="00031B16"/>
    <w:rsid w:val="00071316"/>
    <w:rsid w:val="00073DC9"/>
    <w:rsid w:val="000A1235"/>
    <w:rsid w:val="000A77E9"/>
    <w:rsid w:val="000B16FF"/>
    <w:rsid w:val="00107A2B"/>
    <w:rsid w:val="00146841"/>
    <w:rsid w:val="00155975"/>
    <w:rsid w:val="001772D1"/>
    <w:rsid w:val="001843D4"/>
    <w:rsid w:val="00186195"/>
    <w:rsid w:val="00190D74"/>
    <w:rsid w:val="001E22BD"/>
    <w:rsid w:val="0021652E"/>
    <w:rsid w:val="00246A66"/>
    <w:rsid w:val="00263366"/>
    <w:rsid w:val="0026605F"/>
    <w:rsid w:val="00272F7F"/>
    <w:rsid w:val="002959DF"/>
    <w:rsid w:val="002B6CAF"/>
    <w:rsid w:val="002E7733"/>
    <w:rsid w:val="002E7D75"/>
    <w:rsid w:val="002F7FA7"/>
    <w:rsid w:val="0033770A"/>
    <w:rsid w:val="00364463"/>
    <w:rsid w:val="003934DF"/>
    <w:rsid w:val="003B0D82"/>
    <w:rsid w:val="003D24FD"/>
    <w:rsid w:val="00414A22"/>
    <w:rsid w:val="0049504F"/>
    <w:rsid w:val="004A7605"/>
    <w:rsid w:val="004E538C"/>
    <w:rsid w:val="00555F6C"/>
    <w:rsid w:val="00557684"/>
    <w:rsid w:val="00571991"/>
    <w:rsid w:val="005B2144"/>
    <w:rsid w:val="005C5D4A"/>
    <w:rsid w:val="005D7885"/>
    <w:rsid w:val="0061760E"/>
    <w:rsid w:val="00622703"/>
    <w:rsid w:val="006350AE"/>
    <w:rsid w:val="0063699A"/>
    <w:rsid w:val="00641A1B"/>
    <w:rsid w:val="006C0932"/>
    <w:rsid w:val="006C1688"/>
    <w:rsid w:val="006E1D40"/>
    <w:rsid w:val="00702624"/>
    <w:rsid w:val="00707113"/>
    <w:rsid w:val="0076157E"/>
    <w:rsid w:val="0077416A"/>
    <w:rsid w:val="007B2326"/>
    <w:rsid w:val="007F7375"/>
    <w:rsid w:val="00851588"/>
    <w:rsid w:val="00855EA0"/>
    <w:rsid w:val="0086260E"/>
    <w:rsid w:val="0086316B"/>
    <w:rsid w:val="008738F5"/>
    <w:rsid w:val="00912C5F"/>
    <w:rsid w:val="00923E94"/>
    <w:rsid w:val="00933862"/>
    <w:rsid w:val="0097067A"/>
    <w:rsid w:val="00976F6E"/>
    <w:rsid w:val="00987566"/>
    <w:rsid w:val="009A5545"/>
    <w:rsid w:val="009C5FA0"/>
    <w:rsid w:val="009E473B"/>
    <w:rsid w:val="009F40F4"/>
    <w:rsid w:val="00A55EF9"/>
    <w:rsid w:val="00A74BCD"/>
    <w:rsid w:val="00A84BCE"/>
    <w:rsid w:val="00AA4923"/>
    <w:rsid w:val="00AE0181"/>
    <w:rsid w:val="00AF5256"/>
    <w:rsid w:val="00B04A7D"/>
    <w:rsid w:val="00B36114"/>
    <w:rsid w:val="00B73B08"/>
    <w:rsid w:val="00B77B1E"/>
    <w:rsid w:val="00B87F21"/>
    <w:rsid w:val="00B90B7B"/>
    <w:rsid w:val="00BA4EF0"/>
    <w:rsid w:val="00BD0DC1"/>
    <w:rsid w:val="00C540C8"/>
    <w:rsid w:val="00C64352"/>
    <w:rsid w:val="00CB4111"/>
    <w:rsid w:val="00CF7781"/>
    <w:rsid w:val="00D23E59"/>
    <w:rsid w:val="00D42595"/>
    <w:rsid w:val="00D5190B"/>
    <w:rsid w:val="00D5552B"/>
    <w:rsid w:val="00DB7780"/>
    <w:rsid w:val="00DF30A6"/>
    <w:rsid w:val="00DF49F3"/>
    <w:rsid w:val="00E273C4"/>
    <w:rsid w:val="00E52083"/>
    <w:rsid w:val="00E55034"/>
    <w:rsid w:val="00E66726"/>
    <w:rsid w:val="00E7531E"/>
    <w:rsid w:val="00EB1DF6"/>
    <w:rsid w:val="00EF1E15"/>
    <w:rsid w:val="00EF5868"/>
    <w:rsid w:val="00F110DC"/>
    <w:rsid w:val="00F20828"/>
    <w:rsid w:val="00FD6515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EEAEB9"/>
  <w15:chartTrackingRefBased/>
  <w15:docId w15:val="{A17B8434-A821-4095-BBC3-C4D53DC0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52B"/>
    <w:pPr>
      <w:ind w:leftChars="400" w:left="840"/>
    </w:pPr>
  </w:style>
  <w:style w:type="table" w:styleId="2">
    <w:name w:val="Light List Accent 5"/>
    <w:basedOn w:val="a1"/>
    <w:uiPriority w:val="61"/>
    <w:rsid w:val="00D5552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addressview-viewitem">
    <w:name w:val="address_view-view_item"/>
    <w:basedOn w:val="a0"/>
    <w:rsid w:val="00CF7781"/>
    <w:rPr>
      <w14:shadow w14:blurRad="0" w14:dist="0" w14:dir="0" w14:sx="0" w14:sy="0" w14:kx="0" w14:ky="0" w14:algn="none">
        <w14:srgbClr w14:val="000000"/>
      </w14:shadow>
    </w:rPr>
  </w:style>
  <w:style w:type="paragraph" w:styleId="a4">
    <w:name w:val="header"/>
    <w:basedOn w:val="a"/>
    <w:link w:val="a5"/>
    <w:uiPriority w:val="99"/>
    <w:unhideWhenUsed/>
    <w:rsid w:val="006C1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1688"/>
  </w:style>
  <w:style w:type="paragraph" w:styleId="a6">
    <w:name w:val="footer"/>
    <w:basedOn w:val="a"/>
    <w:link w:val="a7"/>
    <w:uiPriority w:val="99"/>
    <w:unhideWhenUsed/>
    <w:rsid w:val="006C1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1688"/>
  </w:style>
  <w:style w:type="paragraph" w:styleId="a8">
    <w:name w:val="Balloon Text"/>
    <w:basedOn w:val="a"/>
    <w:link w:val="a9"/>
    <w:uiPriority w:val="99"/>
    <w:semiHidden/>
    <w:unhideWhenUsed/>
    <w:rsid w:val="006C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cm30">
    <w:name w:val="cm30"/>
    <w:rsid w:val="006C0932"/>
  </w:style>
  <w:style w:type="table" w:styleId="aa">
    <w:name w:val="Table Grid"/>
    <w:basedOn w:val="a1"/>
    <w:uiPriority w:val="59"/>
    <w:rsid w:val="0063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和田　一馬</cp:lastModifiedBy>
  <cp:revision>25</cp:revision>
  <dcterms:created xsi:type="dcterms:W3CDTF">2023-08-09T05:10:00Z</dcterms:created>
  <dcterms:modified xsi:type="dcterms:W3CDTF">2025-05-20T06:04:00Z</dcterms:modified>
</cp:coreProperties>
</file>