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様式第９号（第１０条関係）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>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直方市長　</w:t>
      </w:r>
      <w:r>
        <w:rPr>
          <w:rFonts w:hint="default" w:ascii="ＭＳ 明朝" w:hAnsi="ＭＳ 明朝" w:eastAsia="ＭＳ 明朝"/>
        </w:rPr>
        <w:t>様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1"/>
        <w:tblW w:w="5398" w:type="dxa"/>
        <w:jc w:val="left"/>
        <w:tblInd w:w="3119" w:type="dxa"/>
        <w:tblLayout w:type="fixed"/>
        <w:tblLook w:firstRow="1" w:lastRow="0" w:firstColumn="1" w:lastColumn="0" w:noHBand="0" w:noVBand="1" w:val="04A0"/>
      </w:tblPr>
      <w:tblGrid>
        <w:gridCol w:w="1134"/>
        <w:gridCol w:w="4264"/>
      </w:tblGrid>
      <w:tr>
        <w:trPr>
          <w:trHeight w:val="605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住　　所</w:t>
            </w:r>
          </w:p>
        </w:tc>
        <w:tc>
          <w:tcPr>
            <w:tcW w:w="42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直方市</w:t>
            </w:r>
          </w:p>
        </w:tc>
      </w:tr>
      <w:tr>
        <w:trPr>
          <w:trHeight w:val="978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　　名</w:t>
            </w:r>
          </w:p>
        </w:tc>
        <w:tc>
          <w:tcPr>
            <w:tcW w:w="42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84" w:hRule="atLeast"/>
        </w:trPr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426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直方市結婚新生活支援補助金請求書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1260" w:firstLineChars="6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</w:t>
      </w:r>
      <w:r>
        <w:rPr>
          <w:rFonts w:hint="default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　　</w:t>
      </w:r>
      <w:r>
        <w:rPr>
          <w:rFonts w:hint="default" w:ascii="ＭＳ 明朝" w:hAnsi="ＭＳ 明朝" w:eastAsia="ＭＳ 明朝"/>
        </w:rPr>
        <w:t>日付け</w:t>
      </w:r>
      <w:r>
        <w:rPr>
          <w:rFonts w:hint="eastAsia" w:ascii="ＭＳ 明朝" w:hAnsi="ＭＳ 明朝" w:eastAsia="ＭＳ 明朝"/>
        </w:rPr>
        <w:t>　　　　</w:t>
      </w: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　　　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号で交付決定通知のあった</w:t>
      </w:r>
      <w:r>
        <w:rPr>
          <w:rFonts w:hint="eastAsia" w:ascii="ＭＳ 明朝" w:hAnsi="ＭＳ 明朝" w:eastAsia="ＭＳ 明朝"/>
        </w:rPr>
        <w:t>直方</w:t>
      </w:r>
      <w:r>
        <w:rPr>
          <w:rFonts w:hint="default" w:ascii="ＭＳ 明朝" w:hAnsi="ＭＳ 明朝" w:eastAsia="ＭＳ 明朝"/>
        </w:rPr>
        <w:t>市</w:t>
      </w:r>
      <w:r>
        <w:rPr>
          <w:rFonts w:hint="eastAsia" w:ascii="ＭＳ 明朝" w:hAnsi="ＭＳ 明朝" w:eastAsia="ＭＳ 明朝"/>
        </w:rPr>
        <w:t>結婚新生活支援補助金について、直方市結婚新生活支援補助金交付要綱第１０条第１項の規定により、次のとおり請求します。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請求金額　　　　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金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　　　　　　　</w:t>
      </w:r>
      <w:r>
        <w:rPr>
          <w:rFonts w:hint="default" w:ascii="ＭＳ 明朝" w:hAnsi="ＭＳ 明朝" w:eastAsia="ＭＳ 明朝"/>
        </w:rPr>
        <w:t>円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【補助金の振込先】</w:t>
      </w:r>
    </w:p>
    <w:tbl>
      <w:tblPr>
        <w:tblStyle w:val="21"/>
        <w:tblW w:w="7513" w:type="dxa"/>
        <w:jc w:val="left"/>
        <w:tblInd w:w="562" w:type="dxa"/>
        <w:tblLayout w:type="fixed"/>
        <w:tblLook w:firstRow="1" w:lastRow="0" w:firstColumn="1" w:lastColumn="0" w:noHBand="0" w:noVBand="1" w:val="04A0"/>
      </w:tblPr>
      <w:tblGrid>
        <w:gridCol w:w="1560"/>
        <w:gridCol w:w="2268"/>
        <w:gridCol w:w="1134"/>
        <w:gridCol w:w="2551"/>
      </w:tblGrid>
      <w:tr>
        <w:trPr>
          <w:trHeight w:val="808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08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預金の種類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　・　当座　・　その他（　　　　　）</w:t>
            </w:r>
          </w:p>
        </w:tc>
      </w:tr>
      <w:tr>
        <w:trPr>
          <w:trHeight w:val="808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3"/>
                <w:kern w:val="0"/>
                <w:fitText w:val="1100" w:id="1"/>
              </w:rPr>
              <w:t>口座番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100" w:id="1"/>
              </w:rPr>
              <w:t>号</w:t>
            </w:r>
          </w:p>
        </w:tc>
        <w:tc>
          <w:tcPr>
            <w:tcW w:w="595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0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fitText w:val="1050" w:id="2"/>
              </w:rPr>
              <w:t>口座名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fitText w:val="1050" w:id="2"/>
              </w:rPr>
              <w:t>義</w:t>
            </w:r>
          </w:p>
        </w:tc>
        <w:tc>
          <w:tcPr>
            <w:tcW w:w="5953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ﾌﾘｶﾞﾅ</w:t>
            </w:r>
          </w:p>
        </w:tc>
      </w:tr>
      <w:tr>
        <w:trPr>
          <w:trHeight w:val="770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953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※口座名義は、必ず請求者氏名と一致すること。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</w:p>
    <w:sectPr>
      <w:pgSz w:w="11906" w:h="16838"/>
      <w:pgMar w:top="113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9F000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43</Words>
  <Characters>248</Characters>
  <Application>JUST Note</Application>
  <Lines>2</Lines>
  <Paragraphs>1</Paragraphs>
  <Company>Hewlett-Packard Company</Company>
  <CharactersWithSpaces>290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9911</dc:creator>
  <cp:lastModifiedBy>nogata</cp:lastModifiedBy>
  <cp:lastPrinted>2020-03-27T02:38:00Z</cp:lastPrinted>
  <dcterms:created xsi:type="dcterms:W3CDTF">2018-04-16T06:19:00Z</dcterms:created>
  <dcterms:modified xsi:type="dcterms:W3CDTF">2021-05-28T12:41:40Z</dcterms:modified>
  <cp:revision>31</cp:revision>
</cp:coreProperties>
</file>