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1625F" w:rsidRDefault="0051625F" w:rsidP="00FE0043">
      <w:pPr>
        <w:overflowPunct w:val="0"/>
        <w:jc w:val="center"/>
        <w:rPr>
          <w:rFonts w:asciiTheme="majorEastAsia" w:eastAsiaTheme="majorEastAsia" w:hAnsiTheme="majorEastAsia"/>
          <w:color w:val="auto"/>
          <w:szCs w:val="21"/>
        </w:rPr>
      </w:pPr>
    </w:p>
    <w:p w:rsidR="00FE0043" w:rsidRPr="00756AF9" w:rsidRDefault="008921F1" w:rsidP="00FE0043">
      <w:pPr>
        <w:overflowPunct w:val="0"/>
        <w:jc w:val="center"/>
        <w:rPr>
          <w:rFonts w:asciiTheme="majorEastAsia" w:eastAsiaTheme="majorEastAsia" w:hAnsiTheme="majorEastAsia"/>
          <w:color w:val="auto"/>
          <w:spacing w:val="2"/>
          <w:szCs w:val="21"/>
        </w:rPr>
      </w:pPr>
      <w:r>
        <w:rPr>
          <w:rFonts w:asciiTheme="majorEastAsia" w:eastAsiaTheme="majorEastAsia" w:hAnsiTheme="majorEastAsia"/>
          <w:noProof/>
          <w:color w:val="auto"/>
          <w:szCs w:val="21"/>
        </w:rPr>
        <w:pict>
          <v:shapetype id="_x0000_t202" coordsize="21600,21600" o:spt="202" path="m,l,21600r21600,l21600,xe">
            <v:stroke joinstyle="miter"/>
            <v:path gradientshapeok="t" o:connecttype="rect"/>
          </v:shapetype>
          <v:shape id="_x0000_s1035" type="#_x0000_t202" style="position:absolute;left:0;text-align:left;margin-left:-3.8pt;margin-top:-18.45pt;width:92.65pt;height:24.75pt;z-index:251670528;mso-height-percent:200;mso-height-percent:200;mso-width-relative:margin;mso-height-relative:margin" stroked="f">
            <v:textbox style="mso-fit-shape-to-text:t">
              <w:txbxContent>
                <w:p w:rsidR="00F55E14" w:rsidRDefault="000468D0">
                  <w:r>
                    <w:rPr>
                      <w:rFonts w:hint="eastAsia"/>
                    </w:rPr>
                    <w:t>（様式</w:t>
                  </w:r>
                  <w:r w:rsidR="003A3B03">
                    <w:rPr>
                      <w:rFonts w:hint="eastAsia"/>
                    </w:rPr>
                    <w:t>第</w:t>
                  </w:r>
                  <w:r>
                    <w:rPr>
                      <w:rFonts w:hint="eastAsia"/>
                    </w:rPr>
                    <w:t>３</w:t>
                  </w:r>
                  <w:r w:rsidR="009B4C15">
                    <w:rPr>
                      <w:rFonts w:hint="eastAsia"/>
                    </w:rPr>
                    <w:t>号</w:t>
                  </w:r>
                  <w:r w:rsidR="00F55E14">
                    <w:rPr>
                      <w:rFonts w:hint="eastAsia"/>
                    </w:rPr>
                    <w:t>）</w:t>
                  </w:r>
                </w:p>
              </w:txbxContent>
            </v:textbox>
          </v:shape>
        </w:pict>
      </w:r>
      <w:r w:rsidR="007E6C7A" w:rsidRPr="00756AF9">
        <w:rPr>
          <w:rFonts w:asciiTheme="majorEastAsia" w:eastAsiaTheme="majorEastAsia" w:hAnsiTheme="majorEastAsia" w:hint="eastAsia"/>
          <w:color w:val="auto"/>
          <w:szCs w:val="21"/>
        </w:rPr>
        <w:t>参加</w:t>
      </w:r>
      <w:r w:rsidR="00B92AF9" w:rsidRPr="00756AF9">
        <w:rPr>
          <w:rFonts w:asciiTheme="majorEastAsia" w:eastAsiaTheme="majorEastAsia" w:hAnsiTheme="majorEastAsia" w:hint="eastAsia"/>
          <w:color w:val="auto"/>
          <w:szCs w:val="21"/>
        </w:rPr>
        <w:t>資格申出</w:t>
      </w:r>
      <w:r w:rsidR="00FE0043" w:rsidRPr="00756AF9">
        <w:rPr>
          <w:rFonts w:asciiTheme="majorEastAsia" w:eastAsiaTheme="majorEastAsia" w:hAnsiTheme="majorEastAsia" w:hint="eastAsia"/>
          <w:color w:val="auto"/>
          <w:szCs w:val="21"/>
        </w:rPr>
        <w:t>書</w:t>
      </w:r>
    </w:p>
    <w:p w:rsidR="00FE0043" w:rsidRPr="00756AF9" w:rsidRDefault="00FE0043" w:rsidP="00FE0043">
      <w:pPr>
        <w:overflowPunct w:val="0"/>
        <w:rPr>
          <w:rFonts w:asciiTheme="majorEastAsia" w:eastAsiaTheme="majorEastAsia" w:hAnsiTheme="majorEastAsia"/>
          <w:color w:val="auto"/>
          <w:spacing w:val="2"/>
          <w:szCs w:val="21"/>
        </w:rPr>
      </w:pPr>
    </w:p>
    <w:p w:rsidR="00FE0043" w:rsidRPr="00756AF9" w:rsidRDefault="00A71391" w:rsidP="00402987">
      <w:pPr>
        <w:overflowPunct w:val="0"/>
        <w:ind w:left="4770" w:firstLineChars="500" w:firstLine="1090"/>
        <w:rPr>
          <w:rFonts w:asciiTheme="majorEastAsia" w:eastAsiaTheme="majorEastAsia" w:hAnsiTheme="majorEastAsia"/>
          <w:color w:val="auto"/>
          <w:spacing w:val="2"/>
          <w:szCs w:val="21"/>
        </w:rPr>
      </w:pPr>
      <w:r w:rsidRPr="00756AF9">
        <w:rPr>
          <w:rFonts w:asciiTheme="majorEastAsia" w:eastAsiaTheme="majorEastAsia" w:hAnsiTheme="majorEastAsia" w:hint="eastAsia"/>
          <w:color w:val="auto"/>
          <w:szCs w:val="21"/>
        </w:rPr>
        <w:t>令和</w:t>
      </w:r>
      <w:r w:rsidR="00A24264">
        <w:rPr>
          <w:rFonts w:asciiTheme="majorEastAsia" w:eastAsiaTheme="majorEastAsia" w:hAnsiTheme="majorEastAsia" w:hint="eastAsia"/>
          <w:color w:val="auto"/>
          <w:szCs w:val="21"/>
        </w:rPr>
        <w:t>８</w:t>
      </w:r>
      <w:r w:rsidR="00FE0043" w:rsidRPr="00756AF9">
        <w:rPr>
          <w:rFonts w:asciiTheme="majorEastAsia" w:eastAsiaTheme="majorEastAsia" w:hAnsiTheme="majorEastAsia" w:hint="eastAsia"/>
          <w:color w:val="auto"/>
          <w:szCs w:val="21"/>
        </w:rPr>
        <w:t>年　　月　　　日</w:t>
      </w:r>
    </w:p>
    <w:p w:rsidR="00FE0043" w:rsidRPr="00756AF9" w:rsidRDefault="00FE0043" w:rsidP="00FE0043">
      <w:pPr>
        <w:overflowPunct w:val="0"/>
        <w:rPr>
          <w:rFonts w:asciiTheme="majorEastAsia" w:eastAsiaTheme="majorEastAsia" w:hAnsiTheme="majorEastAsia"/>
          <w:color w:val="auto"/>
          <w:spacing w:val="2"/>
          <w:szCs w:val="21"/>
        </w:rPr>
      </w:pPr>
    </w:p>
    <w:p w:rsidR="00FE0043" w:rsidRPr="00756AF9" w:rsidRDefault="00225CBB" w:rsidP="00FE0043">
      <w:pPr>
        <w:overflowPunct w:val="0"/>
        <w:rPr>
          <w:rFonts w:asciiTheme="majorEastAsia" w:eastAsiaTheme="majorEastAsia" w:hAnsiTheme="majorEastAsia"/>
          <w:color w:val="auto"/>
          <w:szCs w:val="21"/>
        </w:rPr>
      </w:pPr>
      <w:r w:rsidRPr="00756AF9">
        <w:rPr>
          <w:rFonts w:asciiTheme="majorEastAsia" w:eastAsiaTheme="majorEastAsia" w:hAnsiTheme="majorEastAsia" w:hint="eastAsia"/>
          <w:color w:val="auto"/>
          <w:szCs w:val="21"/>
        </w:rPr>
        <w:t>直方市長</w:t>
      </w:r>
      <w:r w:rsidR="00402987" w:rsidRPr="00756AF9">
        <w:rPr>
          <w:rFonts w:asciiTheme="majorEastAsia" w:eastAsiaTheme="majorEastAsia" w:hAnsiTheme="majorEastAsia" w:hint="eastAsia"/>
          <w:color w:val="auto"/>
          <w:szCs w:val="21"/>
        </w:rPr>
        <w:t xml:space="preserve">　</w:t>
      </w:r>
      <w:r w:rsidRPr="00756AF9">
        <w:rPr>
          <w:rFonts w:asciiTheme="majorEastAsia" w:eastAsiaTheme="majorEastAsia" w:hAnsiTheme="majorEastAsia" w:hint="eastAsia"/>
          <w:color w:val="auto"/>
          <w:szCs w:val="21"/>
        </w:rPr>
        <w:t>様</w:t>
      </w:r>
    </w:p>
    <w:p w:rsidR="00FE0043" w:rsidRPr="00756AF9" w:rsidRDefault="00FE0043" w:rsidP="00FE0043">
      <w:pPr>
        <w:overflowPunct w:val="0"/>
        <w:rPr>
          <w:rFonts w:asciiTheme="majorEastAsia" w:eastAsiaTheme="majorEastAsia" w:hAnsiTheme="majorEastAsia"/>
          <w:color w:val="auto"/>
          <w:spacing w:val="2"/>
          <w:szCs w:val="21"/>
        </w:rPr>
      </w:pPr>
    </w:p>
    <w:p w:rsidR="00FE0043" w:rsidRPr="00756AF9" w:rsidRDefault="00FE0043" w:rsidP="0018797C">
      <w:pPr>
        <w:overflowPunct w:val="0"/>
        <w:ind w:left="3128" w:firstLine="840"/>
        <w:rPr>
          <w:rFonts w:asciiTheme="majorEastAsia" w:eastAsiaTheme="majorEastAsia" w:hAnsiTheme="majorEastAsia"/>
          <w:color w:val="auto"/>
          <w:spacing w:val="2"/>
          <w:szCs w:val="21"/>
        </w:rPr>
      </w:pPr>
      <w:r w:rsidRPr="00756AF9">
        <w:rPr>
          <w:rFonts w:asciiTheme="majorEastAsia" w:eastAsiaTheme="majorEastAsia" w:hAnsiTheme="majorEastAsia" w:hint="eastAsia"/>
          <w:color w:val="auto"/>
          <w:szCs w:val="21"/>
        </w:rPr>
        <w:t xml:space="preserve">住　</w:t>
      </w:r>
      <w:r w:rsidR="0018797C">
        <w:rPr>
          <w:rFonts w:asciiTheme="majorEastAsia" w:eastAsiaTheme="majorEastAsia" w:hAnsiTheme="majorEastAsia" w:hint="eastAsia"/>
          <w:color w:val="auto"/>
          <w:szCs w:val="21"/>
        </w:rPr>
        <w:t xml:space="preserve">　　　　</w:t>
      </w:r>
      <w:r w:rsidRPr="00756AF9">
        <w:rPr>
          <w:rFonts w:asciiTheme="majorEastAsia" w:eastAsiaTheme="majorEastAsia" w:hAnsiTheme="majorEastAsia" w:hint="eastAsia"/>
          <w:color w:val="auto"/>
          <w:szCs w:val="21"/>
        </w:rPr>
        <w:t>所</w:t>
      </w:r>
      <w:r w:rsidR="00376854" w:rsidRPr="00756AF9">
        <w:rPr>
          <w:rFonts w:asciiTheme="majorEastAsia" w:eastAsiaTheme="majorEastAsia" w:hAnsiTheme="majorEastAsia" w:hint="eastAsia"/>
          <w:color w:val="auto"/>
          <w:szCs w:val="21"/>
        </w:rPr>
        <w:t>：</w:t>
      </w:r>
    </w:p>
    <w:p w:rsidR="00FE0043" w:rsidRPr="00756AF9" w:rsidRDefault="00FE0043" w:rsidP="00FE0043">
      <w:pPr>
        <w:overflowPunct w:val="0"/>
        <w:ind w:leftChars="1875" w:left="4087"/>
        <w:rPr>
          <w:rFonts w:asciiTheme="majorEastAsia" w:eastAsiaTheme="majorEastAsia" w:hAnsiTheme="majorEastAsia"/>
          <w:color w:val="auto"/>
          <w:szCs w:val="21"/>
        </w:rPr>
      </w:pPr>
    </w:p>
    <w:p w:rsidR="00FE0043" w:rsidRPr="00756AF9" w:rsidRDefault="00376854" w:rsidP="00D04277">
      <w:pPr>
        <w:overflowPunct w:val="0"/>
        <w:ind w:leftChars="1820" w:left="3968"/>
        <w:rPr>
          <w:rFonts w:asciiTheme="majorEastAsia" w:eastAsiaTheme="majorEastAsia" w:hAnsiTheme="majorEastAsia"/>
          <w:color w:val="auto"/>
          <w:szCs w:val="21"/>
        </w:rPr>
      </w:pPr>
      <w:r w:rsidRPr="00382345">
        <w:rPr>
          <w:rFonts w:asciiTheme="majorEastAsia" w:eastAsiaTheme="majorEastAsia" w:hAnsiTheme="majorEastAsia" w:hint="eastAsia"/>
          <w:color w:val="auto"/>
          <w:spacing w:val="127"/>
          <w:szCs w:val="21"/>
          <w:fitText w:val="1526" w:id="-461649152"/>
        </w:rPr>
        <w:t>事業者</w:t>
      </w:r>
      <w:r w:rsidRPr="00382345">
        <w:rPr>
          <w:rFonts w:asciiTheme="majorEastAsia" w:eastAsiaTheme="majorEastAsia" w:hAnsiTheme="majorEastAsia" w:hint="eastAsia"/>
          <w:color w:val="auto"/>
          <w:spacing w:val="2"/>
          <w:szCs w:val="21"/>
          <w:fitText w:val="1526" w:id="-461649152"/>
        </w:rPr>
        <w:t>名</w:t>
      </w:r>
      <w:r w:rsidRPr="00756AF9">
        <w:rPr>
          <w:rFonts w:asciiTheme="majorEastAsia" w:eastAsiaTheme="majorEastAsia" w:hAnsiTheme="majorEastAsia" w:hint="eastAsia"/>
          <w:color w:val="auto"/>
          <w:szCs w:val="21"/>
        </w:rPr>
        <w:t>：</w:t>
      </w:r>
    </w:p>
    <w:p w:rsidR="00FE0043" w:rsidRPr="00756AF9" w:rsidRDefault="00376854" w:rsidP="00D04277">
      <w:pPr>
        <w:overflowPunct w:val="0"/>
        <w:ind w:leftChars="1820" w:left="3968"/>
        <w:rPr>
          <w:rFonts w:asciiTheme="majorEastAsia" w:eastAsiaTheme="majorEastAsia" w:hAnsiTheme="majorEastAsia"/>
          <w:color w:val="auto"/>
          <w:spacing w:val="2"/>
          <w:szCs w:val="21"/>
        </w:rPr>
      </w:pPr>
      <w:r w:rsidRPr="00756AF9">
        <w:rPr>
          <w:rFonts w:asciiTheme="majorEastAsia" w:eastAsiaTheme="majorEastAsia" w:hAnsiTheme="majorEastAsia" w:hint="eastAsia"/>
          <w:color w:val="auto"/>
          <w:szCs w:val="21"/>
        </w:rPr>
        <w:t>代表者</w:t>
      </w:r>
      <w:r w:rsidR="00D04277">
        <w:rPr>
          <w:rFonts w:asciiTheme="majorEastAsia" w:eastAsiaTheme="majorEastAsia" w:hAnsiTheme="majorEastAsia" w:hint="eastAsia"/>
          <w:color w:val="auto"/>
          <w:szCs w:val="21"/>
        </w:rPr>
        <w:t>職・氏名</w:t>
      </w:r>
      <w:r w:rsidRPr="00756AF9">
        <w:rPr>
          <w:rFonts w:asciiTheme="majorEastAsia" w:eastAsiaTheme="majorEastAsia" w:hAnsiTheme="majorEastAsia" w:hint="eastAsia"/>
          <w:color w:val="auto"/>
          <w:szCs w:val="21"/>
        </w:rPr>
        <w:t>：</w:t>
      </w:r>
      <w:r w:rsidR="00F55E14" w:rsidRPr="00756AF9">
        <w:rPr>
          <w:rFonts w:asciiTheme="majorEastAsia" w:eastAsiaTheme="majorEastAsia" w:hAnsiTheme="majorEastAsia" w:hint="eastAsia"/>
          <w:color w:val="auto"/>
          <w:szCs w:val="21"/>
        </w:rPr>
        <w:t xml:space="preserve">　　　　　　　　　　　印</w:t>
      </w:r>
    </w:p>
    <w:p w:rsidR="00FE0043" w:rsidRPr="00756AF9" w:rsidRDefault="00FE0043" w:rsidP="00FE0043">
      <w:pPr>
        <w:overflowPunct w:val="0"/>
        <w:rPr>
          <w:rFonts w:asciiTheme="majorEastAsia" w:eastAsiaTheme="majorEastAsia" w:hAnsiTheme="majorEastAsia"/>
          <w:color w:val="auto"/>
          <w:spacing w:val="2"/>
          <w:szCs w:val="21"/>
        </w:rPr>
      </w:pPr>
    </w:p>
    <w:p w:rsidR="00FE0043" w:rsidRPr="00756AF9" w:rsidRDefault="00FE0043" w:rsidP="00FE0043">
      <w:pPr>
        <w:overflowPunct w:val="0"/>
        <w:rPr>
          <w:rFonts w:asciiTheme="majorEastAsia" w:eastAsiaTheme="majorEastAsia" w:hAnsiTheme="majorEastAsia"/>
          <w:color w:val="auto"/>
          <w:spacing w:val="2"/>
          <w:szCs w:val="21"/>
        </w:rPr>
      </w:pPr>
    </w:p>
    <w:p w:rsidR="00FE0043" w:rsidRPr="00756AF9" w:rsidRDefault="00FE0043" w:rsidP="00FE0043">
      <w:pPr>
        <w:overflowPunct w:val="0"/>
        <w:rPr>
          <w:rFonts w:asciiTheme="majorEastAsia" w:eastAsiaTheme="majorEastAsia" w:hAnsiTheme="majorEastAsia"/>
          <w:color w:val="auto"/>
          <w:spacing w:val="2"/>
          <w:szCs w:val="21"/>
        </w:rPr>
      </w:pPr>
      <w:r w:rsidRPr="00756AF9">
        <w:rPr>
          <w:rFonts w:asciiTheme="majorEastAsia" w:eastAsiaTheme="majorEastAsia" w:hAnsiTheme="majorEastAsia" w:hint="eastAsia"/>
          <w:color w:val="auto"/>
          <w:spacing w:val="2"/>
          <w:szCs w:val="21"/>
        </w:rPr>
        <w:t xml:space="preserve">　</w:t>
      </w:r>
      <w:r w:rsidR="00960207" w:rsidRPr="00756AF9">
        <w:rPr>
          <w:rFonts w:asciiTheme="majorEastAsia" w:eastAsiaTheme="majorEastAsia" w:hAnsiTheme="majorEastAsia" w:hint="eastAsia"/>
          <w:color w:val="auto"/>
          <w:spacing w:val="2"/>
          <w:szCs w:val="21"/>
        </w:rPr>
        <w:t>のおがた健康ポイント事業企画運営業務</w:t>
      </w:r>
      <w:r w:rsidR="00A71391" w:rsidRPr="00756AF9">
        <w:rPr>
          <w:rFonts w:asciiTheme="majorEastAsia" w:eastAsiaTheme="majorEastAsia" w:hAnsiTheme="majorEastAsia" w:hint="eastAsia"/>
          <w:color w:val="auto"/>
          <w:spacing w:val="2"/>
          <w:szCs w:val="21"/>
        </w:rPr>
        <w:t>に係る</w:t>
      </w:r>
      <w:r w:rsidR="00601F4D" w:rsidRPr="00756AF9">
        <w:rPr>
          <w:rFonts w:asciiTheme="majorEastAsia" w:eastAsiaTheme="majorEastAsia" w:hAnsiTheme="majorEastAsia" w:hint="eastAsia"/>
          <w:color w:val="auto"/>
          <w:spacing w:val="2"/>
          <w:szCs w:val="21"/>
        </w:rPr>
        <w:t>募集への参加資格</w:t>
      </w:r>
      <w:r w:rsidRPr="00756AF9">
        <w:rPr>
          <w:rFonts w:asciiTheme="majorEastAsia" w:eastAsiaTheme="majorEastAsia" w:hAnsiTheme="majorEastAsia" w:hint="eastAsia"/>
          <w:color w:val="auto"/>
          <w:spacing w:val="2"/>
          <w:szCs w:val="21"/>
        </w:rPr>
        <w:t>については、</w:t>
      </w:r>
      <w:r w:rsidR="00402987" w:rsidRPr="00756AF9">
        <w:rPr>
          <w:rFonts w:asciiTheme="majorEastAsia" w:eastAsiaTheme="majorEastAsia" w:hAnsiTheme="majorEastAsia" w:hint="eastAsia"/>
          <w:color w:val="auto"/>
          <w:spacing w:val="2"/>
          <w:szCs w:val="21"/>
        </w:rPr>
        <w:t>令和</w:t>
      </w:r>
      <w:r w:rsidR="00601F4D" w:rsidRPr="00756AF9">
        <w:rPr>
          <w:rFonts w:asciiTheme="majorEastAsia" w:eastAsiaTheme="majorEastAsia" w:hAnsiTheme="majorEastAsia" w:hint="eastAsia"/>
          <w:color w:val="auto"/>
          <w:spacing w:val="2"/>
          <w:szCs w:val="21"/>
        </w:rPr>
        <w:t xml:space="preserve">　　年　　月　　</w:t>
      </w:r>
      <w:r w:rsidRPr="00756AF9">
        <w:rPr>
          <w:rFonts w:asciiTheme="majorEastAsia" w:eastAsiaTheme="majorEastAsia" w:hAnsiTheme="majorEastAsia" w:hint="eastAsia"/>
          <w:color w:val="auto"/>
          <w:spacing w:val="2"/>
          <w:szCs w:val="21"/>
        </w:rPr>
        <w:t>日現在において、以下のとおり相違ありません。</w:t>
      </w:r>
    </w:p>
    <w:p w:rsidR="00FE0043" w:rsidRPr="00756AF9" w:rsidRDefault="00FE0043" w:rsidP="00FE0043">
      <w:pPr>
        <w:overflowPunct w:val="0"/>
        <w:rPr>
          <w:rFonts w:asciiTheme="majorEastAsia" w:eastAsiaTheme="majorEastAsia" w:hAnsiTheme="majorEastAsia"/>
          <w:color w:val="auto"/>
          <w:spacing w:val="2"/>
          <w:szCs w:val="21"/>
        </w:rPr>
      </w:pPr>
    </w:p>
    <w:p w:rsidR="00FE0043" w:rsidRPr="00756AF9" w:rsidRDefault="00FE0043" w:rsidP="00FE0043">
      <w:pPr>
        <w:overflowPunct w:val="0"/>
        <w:rPr>
          <w:rFonts w:asciiTheme="majorEastAsia" w:eastAsiaTheme="majorEastAsia" w:hAnsiTheme="majorEastAsia"/>
          <w:color w:val="auto"/>
          <w:spacing w:val="2"/>
          <w:szCs w:val="21"/>
        </w:rPr>
      </w:pPr>
      <w:r w:rsidRPr="00756AF9">
        <w:rPr>
          <w:rFonts w:asciiTheme="majorEastAsia" w:eastAsiaTheme="majorEastAsia" w:hAnsiTheme="majorEastAsia" w:hint="eastAsia"/>
          <w:color w:val="auto"/>
          <w:spacing w:val="2"/>
          <w:szCs w:val="21"/>
        </w:rPr>
        <w:t xml:space="preserve">１　</w:t>
      </w:r>
      <w:r w:rsidR="00601F4D" w:rsidRPr="00756AF9">
        <w:rPr>
          <w:rFonts w:asciiTheme="majorEastAsia" w:eastAsiaTheme="majorEastAsia" w:hAnsiTheme="majorEastAsia" w:hint="eastAsia"/>
          <w:color w:val="auto"/>
          <w:spacing w:val="2"/>
          <w:szCs w:val="21"/>
        </w:rPr>
        <w:t>地方自治法施行令第１６７条の４</w:t>
      </w:r>
    </w:p>
    <w:p w:rsidR="00601F4D" w:rsidRPr="00756AF9" w:rsidRDefault="00601F4D" w:rsidP="00601F4D">
      <w:pPr>
        <w:overflowPunct w:val="0"/>
        <w:rPr>
          <w:rFonts w:asciiTheme="majorEastAsia" w:eastAsiaTheme="majorEastAsia" w:hAnsiTheme="majorEastAsia"/>
          <w:color w:val="auto"/>
          <w:spacing w:val="2"/>
          <w:szCs w:val="21"/>
        </w:rPr>
      </w:pPr>
    </w:p>
    <w:p w:rsidR="00601F4D" w:rsidRPr="00756AF9" w:rsidRDefault="00601F4D" w:rsidP="00601F4D">
      <w:pPr>
        <w:overflowPunct w:val="0"/>
        <w:ind w:firstLineChars="200" w:firstLine="444"/>
        <w:rPr>
          <w:rFonts w:asciiTheme="majorEastAsia" w:eastAsiaTheme="majorEastAsia" w:hAnsiTheme="majorEastAsia"/>
          <w:color w:val="auto"/>
          <w:spacing w:val="2"/>
          <w:szCs w:val="21"/>
        </w:rPr>
      </w:pPr>
      <w:r w:rsidRPr="00756AF9">
        <w:rPr>
          <w:rFonts w:asciiTheme="majorEastAsia" w:eastAsiaTheme="majorEastAsia" w:hAnsiTheme="majorEastAsia" w:hint="eastAsia"/>
          <w:color w:val="auto"/>
          <w:spacing w:val="2"/>
          <w:szCs w:val="21"/>
        </w:rPr>
        <w:t>該当する　・　該当しない</w:t>
      </w:r>
    </w:p>
    <w:p w:rsidR="00601F4D" w:rsidRPr="00756AF9" w:rsidRDefault="008921F1" w:rsidP="00FE0043">
      <w:pPr>
        <w:overflowPunct w:val="0"/>
        <w:rPr>
          <w:rFonts w:asciiTheme="majorEastAsia" w:eastAsiaTheme="majorEastAsia" w:hAnsiTheme="majorEastAsia"/>
          <w:color w:val="auto"/>
          <w:spacing w:val="2"/>
          <w:szCs w:val="21"/>
        </w:rPr>
      </w:pPr>
      <w:r>
        <w:rPr>
          <w:rFonts w:asciiTheme="majorEastAsia" w:eastAsiaTheme="majorEastAsia" w:hAnsiTheme="majorEastAsia"/>
          <w:noProof/>
          <w:color w:val="auto"/>
          <w:spacing w:val="2"/>
          <w:szCs w:val="21"/>
        </w:rPr>
        <w:pict>
          <v:shape id="_x0000_s1028" type="#_x0000_t202" style="position:absolute;margin-left:2.6pt;margin-top:4.5pt;width:435.8pt;height:130.8pt;z-index:251662336;mso-height-percent:200;mso-height-percent:200;mso-width-relative:margin;mso-height-relative:margin">
            <v:textbox style="mso-fit-shape-to-text:t">
              <w:txbxContent>
                <w:p w:rsidR="00601F4D" w:rsidRDefault="00601F4D" w:rsidP="00A47DE2">
                  <w:pPr>
                    <w:spacing w:line="280" w:lineRule="exact"/>
                  </w:pPr>
                  <w:r>
                    <w:rPr>
                      <w:rFonts w:hint="eastAsia"/>
                    </w:rPr>
                    <w:t>（参考：地方自治法施行令第１６７条の４（抜粋））</w:t>
                  </w:r>
                </w:p>
                <w:p w:rsidR="00601F4D" w:rsidRDefault="00601F4D" w:rsidP="00A47DE2">
                  <w:pPr>
                    <w:spacing w:line="280" w:lineRule="exact"/>
                  </w:pPr>
                  <w:r>
                    <w:rPr>
                      <w:rFonts w:hint="eastAsia"/>
                    </w:rPr>
                    <w:t>１　普通地方公共団体は、特別の理由がある場合を除くほか、一般競争入札に次の各号のいずれかに該当する者を参加させることができない。</w:t>
                  </w:r>
                </w:p>
                <w:p w:rsidR="00601F4D" w:rsidRDefault="00601F4D" w:rsidP="00A47DE2">
                  <w:pPr>
                    <w:spacing w:line="280" w:lineRule="exact"/>
                  </w:pPr>
                  <w:r>
                    <w:rPr>
                      <w:rFonts w:hint="eastAsia"/>
                    </w:rPr>
                    <w:t>一　当該入札に係る契約を締結する能力を有しない者</w:t>
                  </w:r>
                </w:p>
                <w:p w:rsidR="00601F4D" w:rsidRDefault="00601F4D" w:rsidP="00A47DE2">
                  <w:pPr>
                    <w:spacing w:line="280" w:lineRule="exact"/>
                  </w:pPr>
                  <w:r>
                    <w:rPr>
                      <w:rFonts w:hint="eastAsia"/>
                    </w:rPr>
                    <w:t>二　破産手続開始の決定を受けて復権を得ない者</w:t>
                  </w:r>
                </w:p>
                <w:p w:rsidR="00601F4D" w:rsidRDefault="00601F4D" w:rsidP="00A47DE2">
                  <w:pPr>
                    <w:spacing w:line="280" w:lineRule="exact"/>
                    <w:ind w:left="218" w:hangingChars="100" w:hanging="218"/>
                  </w:pPr>
                  <w:r>
                    <w:rPr>
                      <w:rFonts w:hint="eastAsia"/>
                    </w:rPr>
                    <w:t>三　暴力団員による不当な行為の防止等に関する法律（平成三年法律第七十七号）第三十二条第一項各号に掲げる者</w:t>
                  </w:r>
                </w:p>
              </w:txbxContent>
            </v:textbox>
          </v:shape>
        </w:pict>
      </w:r>
    </w:p>
    <w:p w:rsidR="00601F4D" w:rsidRPr="00756AF9" w:rsidRDefault="00601F4D" w:rsidP="00FE0043">
      <w:pPr>
        <w:overflowPunct w:val="0"/>
        <w:rPr>
          <w:rFonts w:asciiTheme="majorEastAsia" w:eastAsiaTheme="majorEastAsia" w:hAnsiTheme="majorEastAsia"/>
          <w:color w:val="auto"/>
          <w:spacing w:val="2"/>
          <w:szCs w:val="21"/>
        </w:rPr>
      </w:pPr>
    </w:p>
    <w:p w:rsidR="00601F4D" w:rsidRPr="00756AF9" w:rsidRDefault="00601F4D" w:rsidP="00FE0043">
      <w:pPr>
        <w:overflowPunct w:val="0"/>
        <w:rPr>
          <w:rFonts w:asciiTheme="majorEastAsia" w:eastAsiaTheme="majorEastAsia" w:hAnsiTheme="majorEastAsia"/>
          <w:color w:val="auto"/>
          <w:spacing w:val="2"/>
          <w:szCs w:val="21"/>
        </w:rPr>
      </w:pPr>
    </w:p>
    <w:p w:rsidR="00601F4D" w:rsidRPr="00756AF9" w:rsidRDefault="00601F4D" w:rsidP="00FE0043">
      <w:pPr>
        <w:overflowPunct w:val="0"/>
        <w:rPr>
          <w:rFonts w:asciiTheme="majorEastAsia" w:eastAsiaTheme="majorEastAsia" w:hAnsiTheme="majorEastAsia"/>
          <w:color w:val="auto"/>
          <w:spacing w:val="2"/>
          <w:szCs w:val="21"/>
        </w:rPr>
      </w:pPr>
    </w:p>
    <w:p w:rsidR="00601F4D" w:rsidRPr="00756AF9" w:rsidRDefault="00601F4D" w:rsidP="00FE0043">
      <w:pPr>
        <w:overflowPunct w:val="0"/>
        <w:rPr>
          <w:rFonts w:asciiTheme="majorEastAsia" w:eastAsiaTheme="majorEastAsia" w:hAnsiTheme="majorEastAsia"/>
          <w:color w:val="auto"/>
          <w:spacing w:val="2"/>
          <w:szCs w:val="21"/>
        </w:rPr>
      </w:pPr>
    </w:p>
    <w:p w:rsidR="00FE0043" w:rsidRPr="00756AF9" w:rsidRDefault="00FE0043" w:rsidP="00FE0043">
      <w:pPr>
        <w:overflowPunct w:val="0"/>
        <w:rPr>
          <w:rFonts w:asciiTheme="majorEastAsia" w:eastAsiaTheme="majorEastAsia" w:hAnsiTheme="majorEastAsia"/>
          <w:color w:val="auto"/>
          <w:spacing w:val="2"/>
          <w:szCs w:val="21"/>
        </w:rPr>
      </w:pPr>
    </w:p>
    <w:p w:rsidR="00601F4D" w:rsidRPr="00756AF9" w:rsidRDefault="00601F4D" w:rsidP="00FE0043">
      <w:pPr>
        <w:overflowPunct w:val="0"/>
        <w:rPr>
          <w:rFonts w:asciiTheme="majorEastAsia" w:eastAsiaTheme="majorEastAsia" w:hAnsiTheme="majorEastAsia"/>
          <w:color w:val="auto"/>
          <w:spacing w:val="2"/>
          <w:szCs w:val="21"/>
        </w:rPr>
      </w:pPr>
    </w:p>
    <w:p w:rsidR="00FE0043" w:rsidRPr="00756AF9" w:rsidRDefault="00601F4D" w:rsidP="00FE0043">
      <w:pPr>
        <w:overflowPunct w:val="0"/>
        <w:rPr>
          <w:rFonts w:asciiTheme="majorEastAsia" w:eastAsiaTheme="majorEastAsia" w:hAnsiTheme="majorEastAsia"/>
          <w:color w:val="auto"/>
          <w:spacing w:val="2"/>
          <w:szCs w:val="21"/>
        </w:rPr>
      </w:pPr>
      <w:r w:rsidRPr="00756AF9">
        <w:rPr>
          <w:rFonts w:asciiTheme="majorEastAsia" w:eastAsiaTheme="majorEastAsia" w:hAnsiTheme="majorEastAsia" w:hint="eastAsia"/>
          <w:color w:val="auto"/>
          <w:spacing w:val="2"/>
          <w:szCs w:val="21"/>
        </w:rPr>
        <w:t>２</w:t>
      </w:r>
      <w:r w:rsidR="00FE0043" w:rsidRPr="00756AF9">
        <w:rPr>
          <w:rFonts w:asciiTheme="majorEastAsia" w:eastAsiaTheme="majorEastAsia" w:hAnsiTheme="majorEastAsia" w:hint="eastAsia"/>
          <w:color w:val="auto"/>
          <w:spacing w:val="2"/>
          <w:szCs w:val="21"/>
        </w:rPr>
        <w:t xml:space="preserve">　更生手続開始又は再生手続開始の申立て</w:t>
      </w:r>
    </w:p>
    <w:p w:rsidR="00FE0043" w:rsidRPr="00756AF9" w:rsidRDefault="00FE0043" w:rsidP="00FE0043">
      <w:pPr>
        <w:overflowPunct w:val="0"/>
        <w:rPr>
          <w:rFonts w:asciiTheme="majorEastAsia" w:eastAsiaTheme="majorEastAsia" w:hAnsiTheme="majorEastAsia"/>
          <w:color w:val="auto"/>
          <w:spacing w:val="2"/>
          <w:szCs w:val="21"/>
        </w:rPr>
      </w:pPr>
    </w:p>
    <w:p w:rsidR="00FE0043" w:rsidRPr="00756AF9" w:rsidRDefault="00FE0043" w:rsidP="00FE0043">
      <w:pPr>
        <w:overflowPunct w:val="0"/>
        <w:ind w:firstLineChars="200" w:firstLine="444"/>
        <w:rPr>
          <w:rFonts w:asciiTheme="majorEastAsia" w:eastAsiaTheme="majorEastAsia" w:hAnsiTheme="majorEastAsia"/>
          <w:color w:val="auto"/>
          <w:spacing w:val="2"/>
          <w:szCs w:val="21"/>
        </w:rPr>
      </w:pPr>
      <w:r w:rsidRPr="00756AF9">
        <w:rPr>
          <w:rFonts w:asciiTheme="majorEastAsia" w:eastAsiaTheme="majorEastAsia" w:hAnsiTheme="majorEastAsia" w:hint="eastAsia"/>
          <w:color w:val="auto"/>
          <w:spacing w:val="2"/>
          <w:szCs w:val="21"/>
        </w:rPr>
        <w:t>申立てを行っている　・　申立てを行っていない</w:t>
      </w:r>
    </w:p>
    <w:p w:rsidR="00FE0043" w:rsidRPr="00756AF9" w:rsidRDefault="00FE0043" w:rsidP="00FE0043">
      <w:pPr>
        <w:overflowPunct w:val="0"/>
        <w:rPr>
          <w:rFonts w:asciiTheme="majorEastAsia" w:eastAsiaTheme="majorEastAsia" w:hAnsiTheme="majorEastAsia"/>
          <w:color w:val="auto"/>
          <w:spacing w:val="2"/>
          <w:szCs w:val="21"/>
        </w:rPr>
      </w:pPr>
    </w:p>
    <w:p w:rsidR="00FE0043" w:rsidRPr="00756AF9" w:rsidRDefault="00601F4D" w:rsidP="00FE0043">
      <w:pPr>
        <w:overflowPunct w:val="0"/>
        <w:rPr>
          <w:rFonts w:asciiTheme="majorEastAsia" w:eastAsiaTheme="majorEastAsia" w:hAnsiTheme="majorEastAsia"/>
          <w:color w:val="auto"/>
          <w:spacing w:val="2"/>
          <w:szCs w:val="21"/>
        </w:rPr>
      </w:pPr>
      <w:r w:rsidRPr="00756AF9">
        <w:rPr>
          <w:rFonts w:asciiTheme="majorEastAsia" w:eastAsiaTheme="majorEastAsia" w:hAnsiTheme="majorEastAsia" w:hint="eastAsia"/>
          <w:color w:val="auto"/>
          <w:spacing w:val="2"/>
          <w:szCs w:val="21"/>
        </w:rPr>
        <w:t>３</w:t>
      </w:r>
      <w:r w:rsidR="00FE0043" w:rsidRPr="00756AF9">
        <w:rPr>
          <w:rFonts w:asciiTheme="majorEastAsia" w:eastAsiaTheme="majorEastAsia" w:hAnsiTheme="majorEastAsia" w:hint="eastAsia"/>
          <w:color w:val="auto"/>
          <w:spacing w:val="2"/>
          <w:szCs w:val="21"/>
        </w:rPr>
        <w:t xml:space="preserve">　</w:t>
      </w:r>
      <w:r w:rsidR="00F326EB" w:rsidRPr="00756AF9">
        <w:rPr>
          <w:rFonts w:asciiTheme="majorEastAsia" w:eastAsiaTheme="majorEastAsia" w:hAnsiTheme="majorEastAsia" w:hint="eastAsia"/>
          <w:color w:val="auto"/>
          <w:spacing w:val="2"/>
          <w:szCs w:val="21"/>
        </w:rPr>
        <w:t>直方市</w:t>
      </w:r>
      <w:r w:rsidRPr="00756AF9">
        <w:rPr>
          <w:rFonts w:asciiTheme="majorEastAsia" w:eastAsiaTheme="majorEastAsia" w:hAnsiTheme="majorEastAsia" w:hint="eastAsia"/>
          <w:color w:val="auto"/>
          <w:spacing w:val="2"/>
          <w:szCs w:val="21"/>
        </w:rPr>
        <w:t>から</w:t>
      </w:r>
      <w:r w:rsidR="00FE0043" w:rsidRPr="00756AF9">
        <w:rPr>
          <w:rFonts w:asciiTheme="majorEastAsia" w:eastAsiaTheme="majorEastAsia" w:hAnsiTheme="majorEastAsia" w:hint="eastAsia"/>
          <w:color w:val="auto"/>
          <w:spacing w:val="2"/>
          <w:szCs w:val="21"/>
        </w:rPr>
        <w:t>指名停止</w:t>
      </w:r>
    </w:p>
    <w:p w:rsidR="00FE0043" w:rsidRPr="00756AF9" w:rsidRDefault="00FE0043" w:rsidP="00FE0043">
      <w:pPr>
        <w:overflowPunct w:val="0"/>
        <w:rPr>
          <w:rFonts w:asciiTheme="majorEastAsia" w:eastAsiaTheme="majorEastAsia" w:hAnsiTheme="majorEastAsia"/>
          <w:color w:val="auto"/>
          <w:spacing w:val="2"/>
          <w:szCs w:val="21"/>
        </w:rPr>
      </w:pPr>
    </w:p>
    <w:p w:rsidR="00FE0043" w:rsidRPr="00756AF9" w:rsidRDefault="00FE0043" w:rsidP="00FE0043">
      <w:pPr>
        <w:overflowPunct w:val="0"/>
        <w:ind w:firstLineChars="200" w:firstLine="444"/>
        <w:rPr>
          <w:rFonts w:asciiTheme="majorEastAsia" w:eastAsiaTheme="majorEastAsia" w:hAnsiTheme="majorEastAsia"/>
          <w:color w:val="auto"/>
          <w:spacing w:val="2"/>
          <w:szCs w:val="21"/>
        </w:rPr>
      </w:pPr>
      <w:r w:rsidRPr="00756AF9">
        <w:rPr>
          <w:rFonts w:asciiTheme="majorEastAsia" w:eastAsiaTheme="majorEastAsia" w:hAnsiTheme="majorEastAsia" w:hint="eastAsia"/>
          <w:color w:val="auto"/>
          <w:spacing w:val="2"/>
          <w:szCs w:val="21"/>
        </w:rPr>
        <w:t>指名停止期間中である　・　指名停止期間中でない</w:t>
      </w:r>
    </w:p>
    <w:p w:rsidR="00FE0043" w:rsidRPr="00756AF9" w:rsidRDefault="00FE0043">
      <w:pPr>
        <w:widowControl/>
        <w:adjustRightInd/>
        <w:textAlignment w:val="auto"/>
        <w:rPr>
          <w:rFonts w:asciiTheme="majorEastAsia" w:eastAsiaTheme="majorEastAsia" w:hAnsiTheme="majorEastAsia"/>
          <w:color w:val="auto"/>
          <w:spacing w:val="2"/>
          <w:szCs w:val="21"/>
        </w:rPr>
      </w:pPr>
    </w:p>
    <w:p w:rsidR="00A47DE2" w:rsidRPr="00756AF9" w:rsidRDefault="00A47DE2" w:rsidP="00A47DE2">
      <w:pPr>
        <w:widowControl/>
        <w:adjustRightInd/>
        <w:ind w:left="222" w:hangingChars="100" w:hanging="222"/>
        <w:textAlignment w:val="auto"/>
        <w:rPr>
          <w:rFonts w:asciiTheme="majorEastAsia" w:eastAsiaTheme="majorEastAsia" w:hAnsiTheme="majorEastAsia"/>
          <w:color w:val="auto"/>
          <w:spacing w:val="2"/>
          <w:szCs w:val="21"/>
        </w:rPr>
      </w:pPr>
      <w:r w:rsidRPr="00756AF9">
        <w:rPr>
          <w:rFonts w:asciiTheme="majorEastAsia" w:eastAsiaTheme="majorEastAsia" w:hAnsiTheme="majorEastAsia" w:hint="eastAsia"/>
          <w:color w:val="auto"/>
          <w:spacing w:val="2"/>
          <w:szCs w:val="21"/>
        </w:rPr>
        <w:t xml:space="preserve">４　</w:t>
      </w:r>
      <w:r w:rsidR="00AC08DC" w:rsidRPr="00756AF9">
        <w:rPr>
          <w:rFonts w:asciiTheme="majorEastAsia" w:eastAsiaTheme="majorEastAsia" w:hAnsiTheme="majorEastAsia" w:hint="eastAsia"/>
          <w:color w:val="auto"/>
        </w:rPr>
        <w:t>直方市暴力団等追放推進条例</w:t>
      </w:r>
      <w:r w:rsidRPr="00756AF9">
        <w:rPr>
          <w:rFonts w:asciiTheme="majorEastAsia" w:eastAsiaTheme="majorEastAsia" w:hAnsiTheme="majorEastAsia" w:hint="eastAsia"/>
          <w:color w:val="auto"/>
          <w:spacing w:val="2"/>
          <w:szCs w:val="21"/>
        </w:rPr>
        <w:t>に定める暴力団員又は暴力団若しくは暴力団員と密接な関係</w:t>
      </w:r>
    </w:p>
    <w:p w:rsidR="00601F4D" w:rsidRPr="00756AF9" w:rsidRDefault="00601F4D">
      <w:pPr>
        <w:widowControl/>
        <w:adjustRightInd/>
        <w:textAlignment w:val="auto"/>
        <w:rPr>
          <w:rFonts w:asciiTheme="majorEastAsia" w:eastAsiaTheme="majorEastAsia" w:hAnsiTheme="majorEastAsia"/>
          <w:color w:val="auto"/>
          <w:spacing w:val="2"/>
          <w:szCs w:val="21"/>
        </w:rPr>
      </w:pPr>
    </w:p>
    <w:p w:rsidR="00A47DE2" w:rsidRPr="00756AF9" w:rsidRDefault="00A47DE2">
      <w:pPr>
        <w:widowControl/>
        <w:adjustRightInd/>
        <w:textAlignment w:val="auto"/>
        <w:rPr>
          <w:rFonts w:asciiTheme="majorEastAsia" w:eastAsiaTheme="majorEastAsia" w:hAnsiTheme="majorEastAsia"/>
          <w:color w:val="auto"/>
          <w:spacing w:val="2"/>
          <w:szCs w:val="21"/>
        </w:rPr>
      </w:pPr>
      <w:r w:rsidRPr="00756AF9">
        <w:rPr>
          <w:rFonts w:asciiTheme="majorEastAsia" w:eastAsiaTheme="majorEastAsia" w:hAnsiTheme="majorEastAsia" w:hint="eastAsia"/>
          <w:color w:val="auto"/>
          <w:spacing w:val="2"/>
          <w:szCs w:val="21"/>
        </w:rPr>
        <w:t xml:space="preserve">　　関係を有する　・　関係を有しない</w:t>
      </w:r>
    </w:p>
    <w:p w:rsidR="00402987" w:rsidRPr="00756AF9" w:rsidRDefault="00402987">
      <w:pPr>
        <w:widowControl/>
        <w:adjustRightInd/>
        <w:textAlignment w:val="auto"/>
        <w:rPr>
          <w:rFonts w:asciiTheme="majorEastAsia" w:eastAsiaTheme="majorEastAsia" w:hAnsiTheme="majorEastAsia"/>
          <w:color w:val="auto"/>
          <w:spacing w:val="2"/>
          <w:szCs w:val="21"/>
        </w:rPr>
      </w:pPr>
    </w:p>
    <w:p w:rsidR="00376854" w:rsidRPr="00756AF9" w:rsidRDefault="008921F1">
      <w:pPr>
        <w:widowControl/>
        <w:adjustRightInd/>
        <w:textAlignment w:val="auto"/>
        <w:rPr>
          <w:rFonts w:asciiTheme="majorEastAsia" w:eastAsiaTheme="majorEastAsia" w:hAnsiTheme="majorEastAsia"/>
          <w:color w:val="auto"/>
          <w:spacing w:val="2"/>
          <w:szCs w:val="21"/>
        </w:rPr>
      </w:pPr>
      <w:r>
        <w:rPr>
          <w:rFonts w:asciiTheme="majorEastAsia" w:eastAsiaTheme="majorEastAsia" w:hAnsiTheme="majorEastAsia"/>
          <w:noProof/>
          <w:color w:val="auto"/>
          <w:szCs w:val="21"/>
        </w:rPr>
        <w:lastRenderedPageBreak/>
        <w:pict>
          <v:shape id="_x0000_s1047" type="#_x0000_t202" style="position:absolute;margin-left:-2.3pt;margin-top:1.05pt;width:98.65pt;height:24.75pt;z-index:251677696;mso-height-percent:200;mso-height-percent:200;mso-width-relative:margin;mso-height-relative:margin" stroked="f">
            <v:textbox style="mso-fit-shape-to-text:t">
              <w:txbxContent>
                <w:p w:rsidR="00376854" w:rsidRDefault="000468D0" w:rsidP="00376854">
                  <w:r>
                    <w:rPr>
                      <w:rFonts w:hint="eastAsia"/>
                    </w:rPr>
                    <w:t>（様式</w:t>
                  </w:r>
                  <w:r w:rsidR="003A3B03">
                    <w:rPr>
                      <w:rFonts w:hint="eastAsia"/>
                    </w:rPr>
                    <w:t>第</w:t>
                  </w:r>
                  <w:r>
                    <w:rPr>
                      <w:rFonts w:hint="eastAsia"/>
                    </w:rPr>
                    <w:t>３</w:t>
                  </w:r>
                  <w:r w:rsidR="009B4C15">
                    <w:rPr>
                      <w:rFonts w:hint="eastAsia"/>
                    </w:rPr>
                    <w:t>号</w:t>
                  </w:r>
                  <w:r w:rsidR="00376854">
                    <w:rPr>
                      <w:rFonts w:hint="eastAsia"/>
                    </w:rPr>
                    <w:t>）</w:t>
                  </w:r>
                </w:p>
              </w:txbxContent>
            </v:textbox>
          </v:shape>
        </w:pict>
      </w:r>
    </w:p>
    <w:p w:rsidR="00530A74" w:rsidRDefault="00530A74" w:rsidP="00376854">
      <w:pPr>
        <w:overflowPunct w:val="0"/>
        <w:jc w:val="center"/>
        <w:rPr>
          <w:rFonts w:asciiTheme="majorEastAsia" w:eastAsiaTheme="majorEastAsia" w:hAnsiTheme="majorEastAsia"/>
          <w:color w:val="auto"/>
          <w:szCs w:val="21"/>
        </w:rPr>
      </w:pPr>
    </w:p>
    <w:p w:rsidR="00376854" w:rsidRPr="00756AF9" w:rsidRDefault="00376854" w:rsidP="00376854">
      <w:pPr>
        <w:overflowPunct w:val="0"/>
        <w:jc w:val="center"/>
        <w:rPr>
          <w:rFonts w:asciiTheme="majorEastAsia" w:eastAsiaTheme="majorEastAsia" w:hAnsiTheme="majorEastAsia"/>
          <w:color w:val="auto"/>
          <w:spacing w:val="2"/>
          <w:szCs w:val="21"/>
        </w:rPr>
      </w:pPr>
      <w:r w:rsidRPr="00756AF9">
        <w:rPr>
          <w:rFonts w:asciiTheme="majorEastAsia" w:eastAsiaTheme="majorEastAsia" w:hAnsiTheme="majorEastAsia" w:hint="eastAsia"/>
          <w:color w:val="auto"/>
          <w:szCs w:val="21"/>
        </w:rPr>
        <w:t>参加資格申出書</w:t>
      </w:r>
      <w:r w:rsidR="00E3430E" w:rsidRPr="00756AF9">
        <w:rPr>
          <w:rFonts w:asciiTheme="majorEastAsia" w:eastAsiaTheme="majorEastAsia" w:hAnsiTheme="majorEastAsia" w:hint="eastAsia"/>
          <w:color w:val="auto"/>
          <w:szCs w:val="21"/>
        </w:rPr>
        <w:t>（記入例）</w:t>
      </w:r>
    </w:p>
    <w:p w:rsidR="00376854" w:rsidRPr="00756AF9" w:rsidRDefault="00376854" w:rsidP="00376854">
      <w:pPr>
        <w:overflowPunct w:val="0"/>
        <w:rPr>
          <w:rFonts w:asciiTheme="majorEastAsia" w:eastAsiaTheme="majorEastAsia" w:hAnsiTheme="majorEastAsia"/>
          <w:color w:val="auto"/>
          <w:spacing w:val="2"/>
          <w:szCs w:val="21"/>
        </w:rPr>
      </w:pPr>
    </w:p>
    <w:p w:rsidR="00376854" w:rsidRPr="00756AF9" w:rsidRDefault="00402987" w:rsidP="00376854">
      <w:pPr>
        <w:overflowPunct w:val="0"/>
        <w:ind w:left="4770" w:firstLine="530"/>
        <w:rPr>
          <w:rFonts w:asciiTheme="majorEastAsia" w:eastAsiaTheme="majorEastAsia" w:hAnsiTheme="majorEastAsia"/>
          <w:color w:val="auto"/>
          <w:spacing w:val="2"/>
          <w:szCs w:val="21"/>
        </w:rPr>
      </w:pPr>
      <w:r w:rsidRPr="00756AF9">
        <w:rPr>
          <w:rFonts w:asciiTheme="majorEastAsia" w:eastAsiaTheme="majorEastAsia" w:hAnsiTheme="majorEastAsia" w:hint="eastAsia"/>
          <w:color w:val="auto"/>
          <w:szCs w:val="21"/>
        </w:rPr>
        <w:t>令和</w:t>
      </w:r>
      <w:r w:rsidR="00376854" w:rsidRPr="00756AF9">
        <w:rPr>
          <w:rFonts w:asciiTheme="majorEastAsia" w:eastAsiaTheme="majorEastAsia" w:hAnsiTheme="majorEastAsia" w:hint="eastAsia"/>
          <w:color w:val="auto"/>
          <w:szCs w:val="21"/>
        </w:rPr>
        <w:t xml:space="preserve">　　　年　　月　　　日</w:t>
      </w:r>
    </w:p>
    <w:p w:rsidR="00376854" w:rsidRPr="00756AF9" w:rsidRDefault="008921F1" w:rsidP="00376854">
      <w:pPr>
        <w:overflowPunct w:val="0"/>
        <w:rPr>
          <w:rFonts w:asciiTheme="majorEastAsia" w:eastAsiaTheme="majorEastAsia" w:hAnsiTheme="majorEastAsia"/>
          <w:color w:val="auto"/>
          <w:spacing w:val="2"/>
          <w:szCs w:val="21"/>
        </w:rPr>
      </w:pPr>
      <w:r>
        <w:rPr>
          <w:rFonts w:asciiTheme="majorEastAsia" w:eastAsiaTheme="majorEastAsia" w:hAnsiTheme="majorEastAsia"/>
          <w:noProof/>
          <w:color w:val="auto"/>
          <w:spacing w:val="2"/>
          <w:szCs w:val="21"/>
        </w:rPr>
        <w:pict>
          <v:shapetype id="_x0000_t32" coordsize="21600,21600" o:spt="32" o:oned="t" path="m,l21600,21600e" filled="f">
            <v:path arrowok="t" fillok="f" o:connecttype="none"/>
            <o:lock v:ext="edit" shapetype="t"/>
          </v:shapetype>
          <v:shape id="_x0000_s1049" type="#_x0000_t32" style="position:absolute;margin-left:115.95pt;margin-top:6.15pt;width:182.5pt;height:53.3pt;flip:y;z-index:251679744" o:connectortype="straight">
            <v:stroke endarrow="block"/>
          </v:shape>
        </w:pict>
      </w:r>
    </w:p>
    <w:p w:rsidR="00376854" w:rsidRPr="00756AF9" w:rsidRDefault="001D50E2" w:rsidP="00376854">
      <w:pPr>
        <w:overflowPunct w:val="0"/>
        <w:rPr>
          <w:rFonts w:asciiTheme="majorEastAsia" w:eastAsiaTheme="majorEastAsia" w:hAnsiTheme="majorEastAsia"/>
          <w:color w:val="auto"/>
          <w:szCs w:val="21"/>
        </w:rPr>
      </w:pPr>
      <w:r w:rsidRPr="00756AF9">
        <w:rPr>
          <w:rFonts w:asciiTheme="majorEastAsia" w:eastAsiaTheme="majorEastAsia" w:hAnsiTheme="majorEastAsia" w:hint="eastAsia"/>
          <w:color w:val="auto"/>
          <w:szCs w:val="21"/>
        </w:rPr>
        <w:t>直方市長</w:t>
      </w:r>
      <w:r w:rsidR="00402987" w:rsidRPr="00756AF9">
        <w:rPr>
          <w:rFonts w:asciiTheme="majorEastAsia" w:eastAsiaTheme="majorEastAsia" w:hAnsiTheme="majorEastAsia" w:hint="eastAsia"/>
          <w:color w:val="auto"/>
          <w:szCs w:val="21"/>
        </w:rPr>
        <w:t xml:space="preserve">　</w:t>
      </w:r>
      <w:r w:rsidRPr="00756AF9">
        <w:rPr>
          <w:rFonts w:asciiTheme="majorEastAsia" w:eastAsiaTheme="majorEastAsia" w:hAnsiTheme="majorEastAsia" w:hint="eastAsia"/>
          <w:color w:val="auto"/>
          <w:szCs w:val="21"/>
        </w:rPr>
        <w:t>様</w:t>
      </w:r>
    </w:p>
    <w:p w:rsidR="00402987" w:rsidRPr="00756AF9" w:rsidRDefault="00402987" w:rsidP="00376854">
      <w:pPr>
        <w:overflowPunct w:val="0"/>
        <w:rPr>
          <w:rFonts w:asciiTheme="majorEastAsia" w:eastAsiaTheme="majorEastAsia" w:hAnsiTheme="majorEastAsia"/>
          <w:color w:val="auto"/>
          <w:spacing w:val="2"/>
          <w:szCs w:val="21"/>
        </w:rPr>
      </w:pPr>
    </w:p>
    <w:p w:rsidR="00376854" w:rsidRPr="00756AF9" w:rsidRDefault="00376854" w:rsidP="00376854">
      <w:pPr>
        <w:overflowPunct w:val="0"/>
        <w:ind w:leftChars="1875" w:left="4087"/>
        <w:rPr>
          <w:rFonts w:asciiTheme="majorEastAsia" w:eastAsiaTheme="majorEastAsia" w:hAnsiTheme="majorEastAsia"/>
          <w:color w:val="auto"/>
          <w:spacing w:val="2"/>
          <w:szCs w:val="21"/>
        </w:rPr>
      </w:pPr>
      <w:r w:rsidRPr="00756AF9">
        <w:rPr>
          <w:rFonts w:asciiTheme="majorEastAsia" w:eastAsiaTheme="majorEastAsia" w:hAnsiTheme="majorEastAsia" w:hint="eastAsia"/>
          <w:color w:val="auto"/>
          <w:szCs w:val="21"/>
        </w:rPr>
        <w:t>住</w:t>
      </w:r>
      <w:r w:rsidR="0018797C">
        <w:rPr>
          <w:rFonts w:asciiTheme="majorEastAsia" w:eastAsiaTheme="majorEastAsia" w:hAnsiTheme="majorEastAsia" w:hint="eastAsia"/>
          <w:color w:val="auto"/>
          <w:szCs w:val="21"/>
        </w:rPr>
        <w:t xml:space="preserve">　　　　</w:t>
      </w:r>
      <w:bookmarkStart w:id="0" w:name="_GoBack"/>
      <w:bookmarkEnd w:id="0"/>
      <w:r w:rsidRPr="00756AF9">
        <w:rPr>
          <w:rFonts w:asciiTheme="majorEastAsia" w:eastAsiaTheme="majorEastAsia" w:hAnsiTheme="majorEastAsia" w:hint="eastAsia"/>
          <w:color w:val="auto"/>
          <w:szCs w:val="21"/>
        </w:rPr>
        <w:t xml:space="preserve">　所：</w:t>
      </w:r>
    </w:p>
    <w:p w:rsidR="00376854" w:rsidRPr="00756AF9" w:rsidRDefault="00376854" w:rsidP="00376854">
      <w:pPr>
        <w:overflowPunct w:val="0"/>
        <w:ind w:leftChars="1875" w:left="4087"/>
        <w:rPr>
          <w:rFonts w:asciiTheme="majorEastAsia" w:eastAsiaTheme="majorEastAsia" w:hAnsiTheme="majorEastAsia"/>
          <w:color w:val="auto"/>
          <w:szCs w:val="21"/>
        </w:rPr>
      </w:pPr>
    </w:p>
    <w:p w:rsidR="00376854" w:rsidRPr="00756AF9" w:rsidRDefault="00376854" w:rsidP="00376854">
      <w:pPr>
        <w:overflowPunct w:val="0"/>
        <w:ind w:leftChars="1875" w:left="4087"/>
        <w:rPr>
          <w:rFonts w:asciiTheme="majorEastAsia" w:eastAsiaTheme="majorEastAsia" w:hAnsiTheme="majorEastAsia"/>
          <w:color w:val="auto"/>
          <w:szCs w:val="21"/>
        </w:rPr>
      </w:pPr>
      <w:r w:rsidRPr="00AB71E9">
        <w:rPr>
          <w:rFonts w:asciiTheme="majorEastAsia" w:eastAsiaTheme="majorEastAsia" w:hAnsiTheme="majorEastAsia" w:hint="eastAsia"/>
          <w:color w:val="auto"/>
          <w:spacing w:val="127"/>
          <w:szCs w:val="21"/>
          <w:fitText w:val="1526" w:id="-461649151"/>
        </w:rPr>
        <w:t>事業者</w:t>
      </w:r>
      <w:r w:rsidRPr="00AB71E9">
        <w:rPr>
          <w:rFonts w:asciiTheme="majorEastAsia" w:eastAsiaTheme="majorEastAsia" w:hAnsiTheme="majorEastAsia" w:hint="eastAsia"/>
          <w:color w:val="auto"/>
          <w:spacing w:val="2"/>
          <w:szCs w:val="21"/>
          <w:fitText w:val="1526" w:id="-461649151"/>
        </w:rPr>
        <w:t>名</w:t>
      </w:r>
      <w:r w:rsidRPr="00756AF9">
        <w:rPr>
          <w:rFonts w:asciiTheme="majorEastAsia" w:eastAsiaTheme="majorEastAsia" w:hAnsiTheme="majorEastAsia" w:hint="eastAsia"/>
          <w:color w:val="auto"/>
          <w:szCs w:val="21"/>
        </w:rPr>
        <w:t>：</w:t>
      </w:r>
    </w:p>
    <w:p w:rsidR="00376854" w:rsidRPr="00756AF9" w:rsidRDefault="008921F1" w:rsidP="00376854">
      <w:pPr>
        <w:overflowPunct w:val="0"/>
        <w:ind w:leftChars="1875" w:left="4087"/>
        <w:rPr>
          <w:rFonts w:asciiTheme="majorEastAsia" w:eastAsiaTheme="majorEastAsia" w:hAnsiTheme="majorEastAsia"/>
          <w:color w:val="auto"/>
          <w:spacing w:val="2"/>
          <w:szCs w:val="21"/>
        </w:rPr>
      </w:pPr>
      <w:r>
        <w:rPr>
          <w:rFonts w:asciiTheme="majorEastAsia" w:eastAsiaTheme="majorEastAsia" w:hAnsiTheme="majorEastAsia"/>
          <w:noProof/>
          <w:color w:val="auto"/>
          <w:spacing w:val="2"/>
          <w:szCs w:val="21"/>
        </w:rPr>
        <w:pict>
          <v:shape id="_x0000_s1050" type="#_x0000_t32" style="position:absolute;left:0;text-align:left;margin-left:110.45pt;margin-top:7.6pt;width:246.5pt;height:45pt;z-index:251680768" o:connectortype="straight">
            <v:stroke endarrow="block"/>
          </v:shape>
        </w:pict>
      </w:r>
      <w:r w:rsidR="00376854" w:rsidRPr="00756AF9">
        <w:rPr>
          <w:rFonts w:asciiTheme="majorEastAsia" w:eastAsiaTheme="majorEastAsia" w:hAnsiTheme="majorEastAsia" w:hint="eastAsia"/>
          <w:color w:val="auto"/>
          <w:szCs w:val="21"/>
        </w:rPr>
        <w:t>代表者</w:t>
      </w:r>
      <w:r w:rsidR="00382345">
        <w:rPr>
          <w:rFonts w:asciiTheme="majorEastAsia" w:eastAsiaTheme="majorEastAsia" w:hAnsiTheme="majorEastAsia" w:hint="eastAsia"/>
          <w:color w:val="auto"/>
          <w:szCs w:val="21"/>
        </w:rPr>
        <w:t>職・氏名</w:t>
      </w:r>
      <w:r w:rsidR="00376854" w:rsidRPr="00756AF9">
        <w:rPr>
          <w:rFonts w:asciiTheme="majorEastAsia" w:eastAsiaTheme="majorEastAsia" w:hAnsiTheme="majorEastAsia" w:hint="eastAsia"/>
          <w:color w:val="auto"/>
          <w:szCs w:val="21"/>
        </w:rPr>
        <w:t>：　　　　　　　　　　　　　印</w:t>
      </w:r>
    </w:p>
    <w:p w:rsidR="00376854" w:rsidRPr="00756AF9" w:rsidRDefault="00376854" w:rsidP="00376854">
      <w:pPr>
        <w:overflowPunct w:val="0"/>
        <w:rPr>
          <w:rFonts w:asciiTheme="majorEastAsia" w:eastAsiaTheme="majorEastAsia" w:hAnsiTheme="majorEastAsia"/>
          <w:color w:val="auto"/>
          <w:spacing w:val="2"/>
          <w:szCs w:val="21"/>
        </w:rPr>
      </w:pPr>
    </w:p>
    <w:p w:rsidR="00376854" w:rsidRPr="00756AF9" w:rsidRDefault="00376854" w:rsidP="00376854">
      <w:pPr>
        <w:overflowPunct w:val="0"/>
        <w:rPr>
          <w:rFonts w:asciiTheme="majorEastAsia" w:eastAsiaTheme="majorEastAsia" w:hAnsiTheme="majorEastAsia"/>
          <w:color w:val="auto"/>
          <w:spacing w:val="2"/>
          <w:szCs w:val="21"/>
        </w:rPr>
      </w:pPr>
    </w:p>
    <w:p w:rsidR="00376854" w:rsidRPr="00756AF9" w:rsidRDefault="00376854" w:rsidP="00376854">
      <w:pPr>
        <w:overflowPunct w:val="0"/>
        <w:rPr>
          <w:rFonts w:asciiTheme="majorEastAsia" w:eastAsiaTheme="majorEastAsia" w:hAnsiTheme="majorEastAsia"/>
          <w:color w:val="auto"/>
          <w:spacing w:val="2"/>
          <w:szCs w:val="21"/>
        </w:rPr>
      </w:pPr>
      <w:r w:rsidRPr="00756AF9">
        <w:rPr>
          <w:rFonts w:asciiTheme="majorEastAsia" w:eastAsiaTheme="majorEastAsia" w:hAnsiTheme="majorEastAsia" w:hint="eastAsia"/>
          <w:color w:val="auto"/>
          <w:spacing w:val="2"/>
          <w:szCs w:val="21"/>
        </w:rPr>
        <w:t xml:space="preserve">　</w:t>
      </w:r>
      <w:r w:rsidR="00BE63C5" w:rsidRPr="00756AF9">
        <w:rPr>
          <w:rFonts w:asciiTheme="majorEastAsia" w:eastAsiaTheme="majorEastAsia" w:hAnsiTheme="majorEastAsia" w:hint="eastAsia"/>
          <w:color w:val="auto"/>
          <w:spacing w:val="2"/>
          <w:szCs w:val="21"/>
        </w:rPr>
        <w:t>のおがた健康ポイント事業企画運営業務</w:t>
      </w:r>
      <w:r w:rsidR="00617CA9" w:rsidRPr="00756AF9">
        <w:rPr>
          <w:rFonts w:asciiTheme="majorEastAsia" w:eastAsiaTheme="majorEastAsia" w:hAnsiTheme="majorEastAsia" w:hint="eastAsia"/>
          <w:color w:val="auto"/>
          <w:spacing w:val="2"/>
          <w:szCs w:val="21"/>
        </w:rPr>
        <w:t>に係る募集</w:t>
      </w:r>
      <w:r w:rsidR="00E05602" w:rsidRPr="00756AF9">
        <w:rPr>
          <w:rFonts w:asciiTheme="majorEastAsia" w:eastAsiaTheme="majorEastAsia" w:hAnsiTheme="majorEastAsia" w:hint="eastAsia"/>
          <w:color w:val="auto"/>
          <w:spacing w:val="2"/>
          <w:szCs w:val="21"/>
        </w:rPr>
        <w:t>への</w:t>
      </w:r>
      <w:r w:rsidRPr="00756AF9">
        <w:rPr>
          <w:rFonts w:asciiTheme="majorEastAsia" w:eastAsiaTheme="majorEastAsia" w:hAnsiTheme="majorEastAsia" w:hint="eastAsia"/>
          <w:color w:val="auto"/>
          <w:spacing w:val="2"/>
          <w:szCs w:val="21"/>
        </w:rPr>
        <w:t>参加資格については、</w:t>
      </w:r>
      <w:r w:rsidR="00402987" w:rsidRPr="00756AF9">
        <w:rPr>
          <w:rFonts w:asciiTheme="majorEastAsia" w:eastAsiaTheme="majorEastAsia" w:hAnsiTheme="majorEastAsia" w:hint="eastAsia"/>
          <w:color w:val="auto"/>
          <w:spacing w:val="2"/>
          <w:szCs w:val="21"/>
        </w:rPr>
        <w:t>令和</w:t>
      </w:r>
      <w:r w:rsidRPr="00756AF9">
        <w:rPr>
          <w:rFonts w:asciiTheme="majorEastAsia" w:eastAsiaTheme="majorEastAsia" w:hAnsiTheme="majorEastAsia" w:hint="eastAsia"/>
          <w:color w:val="auto"/>
          <w:spacing w:val="2"/>
          <w:szCs w:val="21"/>
        </w:rPr>
        <w:t xml:space="preserve">　　年　　月　　日現在において、以下のとおり相違ありません。</w:t>
      </w:r>
    </w:p>
    <w:p w:rsidR="00376854" w:rsidRPr="00756AF9" w:rsidRDefault="00376854" w:rsidP="00376854">
      <w:pPr>
        <w:overflowPunct w:val="0"/>
        <w:rPr>
          <w:rFonts w:asciiTheme="majorEastAsia" w:eastAsiaTheme="majorEastAsia" w:hAnsiTheme="majorEastAsia"/>
          <w:color w:val="auto"/>
          <w:spacing w:val="2"/>
          <w:szCs w:val="21"/>
        </w:rPr>
      </w:pPr>
    </w:p>
    <w:p w:rsidR="00376854" w:rsidRPr="00756AF9" w:rsidRDefault="00376854" w:rsidP="00376854">
      <w:pPr>
        <w:overflowPunct w:val="0"/>
        <w:rPr>
          <w:rFonts w:asciiTheme="majorEastAsia" w:eastAsiaTheme="majorEastAsia" w:hAnsiTheme="majorEastAsia"/>
          <w:color w:val="auto"/>
          <w:spacing w:val="2"/>
          <w:szCs w:val="21"/>
        </w:rPr>
      </w:pPr>
      <w:r w:rsidRPr="00756AF9">
        <w:rPr>
          <w:rFonts w:asciiTheme="majorEastAsia" w:eastAsiaTheme="majorEastAsia" w:hAnsiTheme="majorEastAsia" w:hint="eastAsia"/>
          <w:color w:val="auto"/>
          <w:spacing w:val="2"/>
          <w:szCs w:val="21"/>
        </w:rPr>
        <w:t>１　地方自治法施行令第１６７条の４</w:t>
      </w:r>
    </w:p>
    <w:p w:rsidR="00376854" w:rsidRPr="00756AF9" w:rsidRDefault="00376854" w:rsidP="00376854">
      <w:pPr>
        <w:overflowPunct w:val="0"/>
        <w:rPr>
          <w:rFonts w:asciiTheme="majorEastAsia" w:eastAsiaTheme="majorEastAsia" w:hAnsiTheme="majorEastAsia"/>
          <w:color w:val="auto"/>
          <w:spacing w:val="2"/>
          <w:szCs w:val="21"/>
        </w:rPr>
      </w:pPr>
    </w:p>
    <w:p w:rsidR="00376854" w:rsidRPr="00756AF9" w:rsidRDefault="00376854" w:rsidP="00376854">
      <w:pPr>
        <w:overflowPunct w:val="0"/>
        <w:ind w:firstLineChars="200" w:firstLine="444"/>
        <w:rPr>
          <w:rFonts w:asciiTheme="majorEastAsia" w:eastAsiaTheme="majorEastAsia" w:hAnsiTheme="majorEastAsia"/>
          <w:color w:val="auto"/>
          <w:spacing w:val="2"/>
          <w:szCs w:val="21"/>
        </w:rPr>
      </w:pPr>
      <w:r w:rsidRPr="00756AF9">
        <w:rPr>
          <w:rFonts w:asciiTheme="majorEastAsia" w:eastAsiaTheme="majorEastAsia" w:hAnsiTheme="majorEastAsia" w:hint="eastAsia"/>
          <w:dstrike/>
          <w:color w:val="auto"/>
          <w:spacing w:val="2"/>
          <w:szCs w:val="21"/>
        </w:rPr>
        <w:t>該当する</w:t>
      </w:r>
      <w:r w:rsidRPr="00756AF9">
        <w:rPr>
          <w:rFonts w:asciiTheme="majorEastAsia" w:eastAsiaTheme="majorEastAsia" w:hAnsiTheme="majorEastAsia" w:hint="eastAsia"/>
          <w:color w:val="auto"/>
          <w:spacing w:val="2"/>
          <w:szCs w:val="21"/>
        </w:rPr>
        <w:t xml:space="preserve">　・　該当しない</w:t>
      </w:r>
    </w:p>
    <w:p w:rsidR="00376854" w:rsidRPr="00756AF9" w:rsidRDefault="008921F1" w:rsidP="00376854">
      <w:pPr>
        <w:overflowPunct w:val="0"/>
        <w:rPr>
          <w:rFonts w:asciiTheme="majorEastAsia" w:eastAsiaTheme="majorEastAsia" w:hAnsiTheme="majorEastAsia"/>
          <w:color w:val="auto"/>
          <w:spacing w:val="2"/>
          <w:szCs w:val="21"/>
        </w:rPr>
      </w:pPr>
      <w:r>
        <w:rPr>
          <w:rFonts w:asciiTheme="majorEastAsia" w:eastAsiaTheme="majorEastAsia" w:hAnsiTheme="majorEastAsia"/>
          <w:noProof/>
          <w:color w:val="auto"/>
          <w:spacing w:val="2"/>
          <w:szCs w:val="21"/>
        </w:rPr>
        <w:pict>
          <v:shape id="_x0000_s1046" type="#_x0000_t202" style="position:absolute;margin-left:2.6pt;margin-top:4.5pt;width:435.8pt;height:130.8pt;z-index:251676672;mso-height-percent:200;mso-height-percent:200;mso-width-relative:margin;mso-height-relative:margin">
            <v:textbox style="mso-fit-shape-to-text:t">
              <w:txbxContent>
                <w:p w:rsidR="00376854" w:rsidRDefault="00376854" w:rsidP="00376854">
                  <w:pPr>
                    <w:spacing w:line="280" w:lineRule="exact"/>
                  </w:pPr>
                  <w:r>
                    <w:rPr>
                      <w:rFonts w:hint="eastAsia"/>
                    </w:rPr>
                    <w:t>（参考：地方自治法施行令第１６７条の４（抜粋））</w:t>
                  </w:r>
                </w:p>
                <w:p w:rsidR="00376854" w:rsidRDefault="00376854" w:rsidP="00376854">
                  <w:pPr>
                    <w:spacing w:line="280" w:lineRule="exact"/>
                  </w:pPr>
                  <w:r>
                    <w:rPr>
                      <w:rFonts w:hint="eastAsia"/>
                    </w:rPr>
                    <w:t>１　普通地方公共団体は、特別の理由がある場合を除くほか、一般競争入札に次の各号のいずれかに該当する者を参加させることができない。</w:t>
                  </w:r>
                </w:p>
                <w:p w:rsidR="00376854" w:rsidRDefault="00376854" w:rsidP="00376854">
                  <w:pPr>
                    <w:spacing w:line="280" w:lineRule="exact"/>
                  </w:pPr>
                  <w:r>
                    <w:rPr>
                      <w:rFonts w:hint="eastAsia"/>
                    </w:rPr>
                    <w:t>一　当該入札に係る契約を締結する能力を有しない者</w:t>
                  </w:r>
                </w:p>
                <w:p w:rsidR="00376854" w:rsidRDefault="00376854" w:rsidP="00376854">
                  <w:pPr>
                    <w:spacing w:line="280" w:lineRule="exact"/>
                  </w:pPr>
                  <w:r>
                    <w:rPr>
                      <w:rFonts w:hint="eastAsia"/>
                    </w:rPr>
                    <w:t>二　破産手続開始の決定を受けて復権を得ない者</w:t>
                  </w:r>
                </w:p>
                <w:p w:rsidR="00376854" w:rsidRDefault="00376854" w:rsidP="00376854">
                  <w:pPr>
                    <w:spacing w:line="280" w:lineRule="exact"/>
                    <w:ind w:left="218" w:hangingChars="100" w:hanging="218"/>
                  </w:pPr>
                  <w:r>
                    <w:rPr>
                      <w:rFonts w:hint="eastAsia"/>
                    </w:rPr>
                    <w:t>三　暴力団員による不当な行為の防止等に関する法律（平成三年法律第七十七号）第三十二条第一項各号に掲げる者</w:t>
                  </w:r>
                </w:p>
              </w:txbxContent>
            </v:textbox>
          </v:shape>
        </w:pict>
      </w:r>
    </w:p>
    <w:p w:rsidR="00376854" w:rsidRPr="00756AF9" w:rsidRDefault="00376854" w:rsidP="00376854">
      <w:pPr>
        <w:overflowPunct w:val="0"/>
        <w:rPr>
          <w:rFonts w:asciiTheme="majorEastAsia" w:eastAsiaTheme="majorEastAsia" w:hAnsiTheme="majorEastAsia"/>
          <w:color w:val="auto"/>
          <w:spacing w:val="2"/>
          <w:szCs w:val="21"/>
        </w:rPr>
      </w:pPr>
    </w:p>
    <w:p w:rsidR="00376854" w:rsidRPr="00756AF9" w:rsidRDefault="00376854" w:rsidP="00376854">
      <w:pPr>
        <w:overflowPunct w:val="0"/>
        <w:rPr>
          <w:rFonts w:asciiTheme="majorEastAsia" w:eastAsiaTheme="majorEastAsia" w:hAnsiTheme="majorEastAsia"/>
          <w:color w:val="auto"/>
          <w:spacing w:val="2"/>
          <w:szCs w:val="21"/>
        </w:rPr>
      </w:pPr>
    </w:p>
    <w:p w:rsidR="00376854" w:rsidRPr="00756AF9" w:rsidRDefault="00376854" w:rsidP="00376854">
      <w:pPr>
        <w:overflowPunct w:val="0"/>
        <w:rPr>
          <w:rFonts w:asciiTheme="majorEastAsia" w:eastAsiaTheme="majorEastAsia" w:hAnsiTheme="majorEastAsia"/>
          <w:color w:val="auto"/>
          <w:spacing w:val="2"/>
          <w:szCs w:val="21"/>
        </w:rPr>
      </w:pPr>
    </w:p>
    <w:p w:rsidR="00376854" w:rsidRPr="00756AF9" w:rsidRDefault="00376854" w:rsidP="00376854">
      <w:pPr>
        <w:overflowPunct w:val="0"/>
        <w:rPr>
          <w:rFonts w:asciiTheme="majorEastAsia" w:eastAsiaTheme="majorEastAsia" w:hAnsiTheme="majorEastAsia"/>
          <w:color w:val="auto"/>
          <w:spacing w:val="2"/>
          <w:szCs w:val="21"/>
        </w:rPr>
      </w:pPr>
    </w:p>
    <w:p w:rsidR="00376854" w:rsidRPr="00756AF9" w:rsidRDefault="00376854" w:rsidP="00376854">
      <w:pPr>
        <w:overflowPunct w:val="0"/>
        <w:rPr>
          <w:rFonts w:asciiTheme="majorEastAsia" w:eastAsiaTheme="majorEastAsia" w:hAnsiTheme="majorEastAsia"/>
          <w:color w:val="auto"/>
          <w:spacing w:val="2"/>
          <w:szCs w:val="21"/>
        </w:rPr>
      </w:pPr>
    </w:p>
    <w:p w:rsidR="00376854" w:rsidRPr="00756AF9" w:rsidRDefault="00376854" w:rsidP="00376854">
      <w:pPr>
        <w:overflowPunct w:val="0"/>
        <w:rPr>
          <w:rFonts w:asciiTheme="majorEastAsia" w:eastAsiaTheme="majorEastAsia" w:hAnsiTheme="majorEastAsia"/>
          <w:color w:val="auto"/>
          <w:spacing w:val="2"/>
          <w:szCs w:val="21"/>
        </w:rPr>
      </w:pPr>
    </w:p>
    <w:p w:rsidR="00376854" w:rsidRPr="00756AF9" w:rsidRDefault="00376854" w:rsidP="00376854">
      <w:pPr>
        <w:overflowPunct w:val="0"/>
        <w:rPr>
          <w:rFonts w:asciiTheme="majorEastAsia" w:eastAsiaTheme="majorEastAsia" w:hAnsiTheme="majorEastAsia"/>
          <w:color w:val="auto"/>
          <w:spacing w:val="2"/>
          <w:szCs w:val="21"/>
        </w:rPr>
      </w:pPr>
      <w:r w:rsidRPr="00756AF9">
        <w:rPr>
          <w:rFonts w:asciiTheme="majorEastAsia" w:eastAsiaTheme="majorEastAsia" w:hAnsiTheme="majorEastAsia" w:hint="eastAsia"/>
          <w:color w:val="auto"/>
          <w:spacing w:val="2"/>
          <w:szCs w:val="21"/>
        </w:rPr>
        <w:t>２　更生手続開始又は再生手続開始の申立て</w:t>
      </w:r>
    </w:p>
    <w:p w:rsidR="00376854" w:rsidRPr="00756AF9" w:rsidRDefault="00376854" w:rsidP="00376854">
      <w:pPr>
        <w:overflowPunct w:val="0"/>
        <w:rPr>
          <w:rFonts w:asciiTheme="majorEastAsia" w:eastAsiaTheme="majorEastAsia" w:hAnsiTheme="majorEastAsia"/>
          <w:color w:val="auto"/>
          <w:spacing w:val="2"/>
          <w:szCs w:val="21"/>
        </w:rPr>
      </w:pPr>
    </w:p>
    <w:p w:rsidR="00376854" w:rsidRPr="00756AF9" w:rsidRDefault="00376854" w:rsidP="00376854">
      <w:pPr>
        <w:overflowPunct w:val="0"/>
        <w:ind w:firstLineChars="200" w:firstLine="444"/>
        <w:rPr>
          <w:rFonts w:asciiTheme="majorEastAsia" w:eastAsiaTheme="majorEastAsia" w:hAnsiTheme="majorEastAsia"/>
          <w:color w:val="auto"/>
          <w:spacing w:val="2"/>
          <w:szCs w:val="21"/>
        </w:rPr>
      </w:pPr>
      <w:r w:rsidRPr="00756AF9">
        <w:rPr>
          <w:rFonts w:asciiTheme="majorEastAsia" w:eastAsiaTheme="majorEastAsia" w:hAnsiTheme="majorEastAsia" w:hint="eastAsia"/>
          <w:dstrike/>
          <w:color w:val="auto"/>
          <w:spacing w:val="2"/>
          <w:szCs w:val="21"/>
        </w:rPr>
        <w:t>申立てを行っている</w:t>
      </w:r>
      <w:r w:rsidRPr="00756AF9">
        <w:rPr>
          <w:rFonts w:asciiTheme="majorEastAsia" w:eastAsiaTheme="majorEastAsia" w:hAnsiTheme="majorEastAsia" w:hint="eastAsia"/>
          <w:color w:val="auto"/>
          <w:spacing w:val="2"/>
          <w:szCs w:val="21"/>
        </w:rPr>
        <w:t xml:space="preserve">　・　申立てを行っていない</w:t>
      </w:r>
    </w:p>
    <w:p w:rsidR="00376854" w:rsidRPr="00756AF9" w:rsidRDefault="00376854" w:rsidP="00376854">
      <w:pPr>
        <w:overflowPunct w:val="0"/>
        <w:rPr>
          <w:rFonts w:asciiTheme="majorEastAsia" w:eastAsiaTheme="majorEastAsia" w:hAnsiTheme="majorEastAsia"/>
          <w:color w:val="auto"/>
          <w:spacing w:val="2"/>
          <w:szCs w:val="21"/>
        </w:rPr>
      </w:pPr>
    </w:p>
    <w:p w:rsidR="00376854" w:rsidRPr="00756AF9" w:rsidRDefault="00376854" w:rsidP="00376854">
      <w:pPr>
        <w:overflowPunct w:val="0"/>
        <w:rPr>
          <w:rFonts w:asciiTheme="majorEastAsia" w:eastAsiaTheme="majorEastAsia" w:hAnsiTheme="majorEastAsia"/>
          <w:color w:val="auto"/>
          <w:spacing w:val="2"/>
          <w:szCs w:val="21"/>
        </w:rPr>
      </w:pPr>
      <w:r w:rsidRPr="00756AF9">
        <w:rPr>
          <w:rFonts w:asciiTheme="majorEastAsia" w:eastAsiaTheme="majorEastAsia" w:hAnsiTheme="majorEastAsia" w:hint="eastAsia"/>
          <w:color w:val="auto"/>
          <w:spacing w:val="2"/>
          <w:szCs w:val="21"/>
        </w:rPr>
        <w:t xml:space="preserve">３　</w:t>
      </w:r>
      <w:r w:rsidR="00E40A28">
        <w:rPr>
          <w:rFonts w:asciiTheme="majorEastAsia" w:eastAsiaTheme="majorEastAsia" w:hAnsiTheme="majorEastAsia" w:hint="eastAsia"/>
          <w:color w:val="auto"/>
          <w:spacing w:val="2"/>
          <w:szCs w:val="21"/>
        </w:rPr>
        <w:t>直方市</w:t>
      </w:r>
      <w:r w:rsidRPr="00756AF9">
        <w:rPr>
          <w:rFonts w:asciiTheme="majorEastAsia" w:eastAsiaTheme="majorEastAsia" w:hAnsiTheme="majorEastAsia" w:hint="eastAsia"/>
          <w:color w:val="auto"/>
          <w:spacing w:val="2"/>
          <w:szCs w:val="21"/>
        </w:rPr>
        <w:t>から指名停止</w:t>
      </w:r>
    </w:p>
    <w:p w:rsidR="00376854" w:rsidRPr="00756AF9" w:rsidRDefault="008921F1" w:rsidP="00376854">
      <w:pPr>
        <w:overflowPunct w:val="0"/>
        <w:rPr>
          <w:rFonts w:asciiTheme="majorEastAsia" w:eastAsiaTheme="majorEastAsia" w:hAnsiTheme="majorEastAsia"/>
          <w:color w:val="auto"/>
          <w:spacing w:val="2"/>
          <w:szCs w:val="21"/>
        </w:rPr>
      </w:pPr>
      <w:r>
        <w:rPr>
          <w:rFonts w:asciiTheme="majorEastAsia" w:eastAsiaTheme="majorEastAsia" w:hAnsiTheme="majorEastAsia"/>
          <w:noProof/>
          <w:color w:val="auto"/>
          <w:spacing w:val="2"/>
          <w:szCs w:val="21"/>
        </w:rPr>
        <w:pict>
          <v:shape id="_x0000_s1048" type="#_x0000_t202" style="position:absolute;margin-left:37.55pt;margin-top:-409.2pt;width:134.95pt;height:43.05pt;z-index:251678720;mso-height-percent:200;mso-height-percent:200;mso-width-relative:margin;mso-height-relative:margin">
            <v:textbox style="mso-next-textbox:#_x0000_s1048;mso-fit-shape-to-text:t">
              <w:txbxContent>
                <w:p w:rsidR="00376854" w:rsidRDefault="00A71391" w:rsidP="00376854">
                  <w:r w:rsidRPr="00C9374D">
                    <w:rPr>
                      <w:rFonts w:hint="eastAsia"/>
                    </w:rPr>
                    <w:t>日付は</w:t>
                  </w:r>
                  <w:r w:rsidR="00A24264">
                    <w:rPr>
                      <w:rFonts w:hint="eastAsia"/>
                    </w:rPr>
                    <w:t>６</w:t>
                  </w:r>
                  <w:r w:rsidR="000D5FC2" w:rsidRPr="00C9374D">
                    <w:rPr>
                      <w:rFonts w:hint="eastAsia"/>
                    </w:rPr>
                    <w:t>月</w:t>
                  </w:r>
                  <w:r w:rsidR="00A24264">
                    <w:rPr>
                      <w:rFonts w:hint="eastAsia"/>
                    </w:rPr>
                    <w:t>５</w:t>
                  </w:r>
                  <w:r w:rsidR="00376854" w:rsidRPr="00C9374D">
                    <w:rPr>
                      <w:rFonts w:hint="eastAsia"/>
                    </w:rPr>
                    <w:t>日まで</w:t>
                  </w:r>
                  <w:r w:rsidR="00376854">
                    <w:rPr>
                      <w:rFonts w:hint="eastAsia"/>
                    </w:rPr>
                    <w:t>の提出日を記入のこと</w:t>
                  </w:r>
                </w:p>
              </w:txbxContent>
            </v:textbox>
          </v:shape>
        </w:pict>
      </w:r>
    </w:p>
    <w:p w:rsidR="00376854" w:rsidRPr="00756AF9" w:rsidRDefault="00376854" w:rsidP="00376854">
      <w:pPr>
        <w:overflowPunct w:val="0"/>
        <w:ind w:firstLineChars="200" w:firstLine="444"/>
        <w:rPr>
          <w:rFonts w:asciiTheme="majorEastAsia" w:eastAsiaTheme="majorEastAsia" w:hAnsiTheme="majorEastAsia"/>
          <w:color w:val="auto"/>
          <w:spacing w:val="2"/>
          <w:szCs w:val="21"/>
        </w:rPr>
      </w:pPr>
      <w:r w:rsidRPr="00756AF9">
        <w:rPr>
          <w:rFonts w:asciiTheme="majorEastAsia" w:eastAsiaTheme="majorEastAsia" w:hAnsiTheme="majorEastAsia" w:hint="eastAsia"/>
          <w:dstrike/>
          <w:color w:val="auto"/>
          <w:spacing w:val="2"/>
          <w:szCs w:val="21"/>
        </w:rPr>
        <w:t>指名停止期間中である</w:t>
      </w:r>
      <w:r w:rsidRPr="00756AF9">
        <w:rPr>
          <w:rFonts w:asciiTheme="majorEastAsia" w:eastAsiaTheme="majorEastAsia" w:hAnsiTheme="majorEastAsia" w:hint="eastAsia"/>
          <w:color w:val="auto"/>
          <w:spacing w:val="2"/>
          <w:szCs w:val="21"/>
        </w:rPr>
        <w:t xml:space="preserve">　・　指名停止期間中でない</w:t>
      </w:r>
    </w:p>
    <w:p w:rsidR="00376854" w:rsidRPr="00756AF9" w:rsidRDefault="00376854" w:rsidP="00376854">
      <w:pPr>
        <w:widowControl/>
        <w:adjustRightInd/>
        <w:textAlignment w:val="auto"/>
        <w:rPr>
          <w:rFonts w:asciiTheme="majorEastAsia" w:eastAsiaTheme="majorEastAsia" w:hAnsiTheme="majorEastAsia"/>
          <w:color w:val="auto"/>
          <w:spacing w:val="2"/>
          <w:szCs w:val="21"/>
        </w:rPr>
      </w:pPr>
    </w:p>
    <w:p w:rsidR="00376854" w:rsidRPr="00756AF9" w:rsidRDefault="00376854" w:rsidP="00376854">
      <w:pPr>
        <w:widowControl/>
        <w:adjustRightInd/>
        <w:ind w:left="222" w:hangingChars="100" w:hanging="222"/>
        <w:textAlignment w:val="auto"/>
        <w:rPr>
          <w:rFonts w:asciiTheme="majorEastAsia" w:eastAsiaTheme="majorEastAsia" w:hAnsiTheme="majorEastAsia"/>
          <w:color w:val="auto"/>
          <w:spacing w:val="2"/>
          <w:szCs w:val="21"/>
        </w:rPr>
      </w:pPr>
      <w:r w:rsidRPr="00756AF9">
        <w:rPr>
          <w:rFonts w:asciiTheme="majorEastAsia" w:eastAsiaTheme="majorEastAsia" w:hAnsiTheme="majorEastAsia" w:hint="eastAsia"/>
          <w:color w:val="auto"/>
          <w:spacing w:val="2"/>
          <w:szCs w:val="21"/>
        </w:rPr>
        <w:t xml:space="preserve">４　</w:t>
      </w:r>
      <w:r w:rsidR="00E40A28">
        <w:rPr>
          <w:rFonts w:asciiTheme="majorEastAsia" w:eastAsiaTheme="majorEastAsia" w:hAnsiTheme="majorEastAsia" w:hint="eastAsia"/>
          <w:color w:val="auto"/>
          <w:spacing w:val="2"/>
          <w:szCs w:val="21"/>
        </w:rPr>
        <w:t>直方市</w:t>
      </w:r>
      <w:r w:rsidRPr="00756AF9">
        <w:rPr>
          <w:rFonts w:asciiTheme="majorEastAsia" w:eastAsiaTheme="majorEastAsia" w:hAnsiTheme="majorEastAsia" w:hint="eastAsia"/>
          <w:color w:val="auto"/>
          <w:spacing w:val="2"/>
          <w:szCs w:val="21"/>
        </w:rPr>
        <w:t>の暴力団排除条例に定める暴力団員又は暴力団若しくは暴力団員と密接な関係</w:t>
      </w:r>
    </w:p>
    <w:p w:rsidR="00376854" w:rsidRPr="00756AF9" w:rsidRDefault="00376854" w:rsidP="00376854">
      <w:pPr>
        <w:widowControl/>
        <w:adjustRightInd/>
        <w:textAlignment w:val="auto"/>
        <w:rPr>
          <w:rFonts w:asciiTheme="majorEastAsia" w:eastAsiaTheme="majorEastAsia" w:hAnsiTheme="majorEastAsia"/>
          <w:color w:val="auto"/>
          <w:spacing w:val="2"/>
          <w:szCs w:val="21"/>
        </w:rPr>
      </w:pPr>
    </w:p>
    <w:p w:rsidR="00FE0043" w:rsidRPr="00756AF9" w:rsidRDefault="00376854" w:rsidP="004E78DD">
      <w:pPr>
        <w:widowControl/>
        <w:adjustRightInd/>
        <w:textAlignment w:val="auto"/>
        <w:rPr>
          <w:rFonts w:asciiTheme="majorEastAsia" w:eastAsiaTheme="majorEastAsia" w:hAnsiTheme="majorEastAsia"/>
          <w:color w:val="auto"/>
          <w:spacing w:val="2"/>
          <w:szCs w:val="21"/>
        </w:rPr>
      </w:pPr>
      <w:r w:rsidRPr="00756AF9">
        <w:rPr>
          <w:rFonts w:asciiTheme="majorEastAsia" w:eastAsiaTheme="majorEastAsia" w:hAnsiTheme="majorEastAsia" w:hint="eastAsia"/>
          <w:color w:val="auto"/>
          <w:spacing w:val="2"/>
          <w:szCs w:val="21"/>
        </w:rPr>
        <w:t xml:space="preserve">　　</w:t>
      </w:r>
      <w:r w:rsidRPr="00756AF9">
        <w:rPr>
          <w:rFonts w:asciiTheme="majorEastAsia" w:eastAsiaTheme="majorEastAsia" w:hAnsiTheme="majorEastAsia" w:hint="eastAsia"/>
          <w:dstrike/>
          <w:color w:val="auto"/>
          <w:spacing w:val="2"/>
          <w:szCs w:val="21"/>
        </w:rPr>
        <w:t>関係を有する</w:t>
      </w:r>
      <w:r w:rsidRPr="00756AF9">
        <w:rPr>
          <w:rFonts w:asciiTheme="majorEastAsia" w:eastAsiaTheme="majorEastAsia" w:hAnsiTheme="majorEastAsia" w:hint="eastAsia"/>
          <w:color w:val="auto"/>
          <w:spacing w:val="2"/>
          <w:szCs w:val="21"/>
        </w:rPr>
        <w:t xml:space="preserve">　・　関係を有しない</w:t>
      </w:r>
    </w:p>
    <w:sectPr w:rsidR="00FE0043" w:rsidRPr="00756AF9" w:rsidSect="00D8208F">
      <w:pgSz w:w="11906" w:h="16838"/>
      <w:pgMar w:top="1134" w:right="1422" w:bottom="1780" w:left="1666" w:header="720" w:footer="720" w:gutter="0"/>
      <w:pgNumType w:start="1"/>
      <w:cols w:space="720"/>
      <w:noEndnote/>
      <w:docGrid w:type="linesAndChars" w:linePitch="351" w:charSpace="573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921F1" w:rsidRDefault="008921F1" w:rsidP="00D8208F">
      <w:r>
        <w:separator/>
      </w:r>
    </w:p>
  </w:endnote>
  <w:endnote w:type="continuationSeparator" w:id="0">
    <w:p w:rsidR="008921F1" w:rsidRDefault="008921F1" w:rsidP="00D820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921F1" w:rsidRDefault="008921F1" w:rsidP="00D8208F">
      <w:r>
        <w:separator/>
      </w:r>
    </w:p>
  </w:footnote>
  <w:footnote w:type="continuationSeparator" w:id="0">
    <w:p w:rsidR="008921F1" w:rsidRDefault="008921F1" w:rsidP="00D8208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B111CE1"/>
    <w:multiLevelType w:val="hybridMultilevel"/>
    <w:tmpl w:val="5158EEF4"/>
    <w:lvl w:ilvl="0" w:tplc="50AAD9DC">
      <w:start w:val="1"/>
      <w:numFmt w:val="decimalFullWidth"/>
      <w:lvlText w:val="（%1）"/>
      <w:lvlJc w:val="left"/>
      <w:pPr>
        <w:tabs>
          <w:tab w:val="num" w:pos="930"/>
        </w:tabs>
        <w:ind w:left="930" w:hanging="7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D8208F"/>
    <w:rsid w:val="00045D85"/>
    <w:rsid w:val="000468D0"/>
    <w:rsid w:val="000640D1"/>
    <w:rsid w:val="00096C01"/>
    <w:rsid w:val="000C680C"/>
    <w:rsid w:val="000D5FC2"/>
    <w:rsid w:val="00102A5C"/>
    <w:rsid w:val="00132578"/>
    <w:rsid w:val="00141563"/>
    <w:rsid w:val="00157152"/>
    <w:rsid w:val="0018797C"/>
    <w:rsid w:val="001D50E2"/>
    <w:rsid w:val="00201DCE"/>
    <w:rsid w:val="00225CBB"/>
    <w:rsid w:val="00241CE4"/>
    <w:rsid w:val="00246087"/>
    <w:rsid w:val="00247B05"/>
    <w:rsid w:val="0026367B"/>
    <w:rsid w:val="002744CD"/>
    <w:rsid w:val="0028327E"/>
    <w:rsid w:val="002F74F3"/>
    <w:rsid w:val="00376854"/>
    <w:rsid w:val="00382345"/>
    <w:rsid w:val="003A17A7"/>
    <w:rsid w:val="003A3B03"/>
    <w:rsid w:val="00402987"/>
    <w:rsid w:val="0042055A"/>
    <w:rsid w:val="00472BDD"/>
    <w:rsid w:val="00477889"/>
    <w:rsid w:val="00491205"/>
    <w:rsid w:val="004B29E2"/>
    <w:rsid w:val="004E78DD"/>
    <w:rsid w:val="00500BA8"/>
    <w:rsid w:val="0051625F"/>
    <w:rsid w:val="00530A74"/>
    <w:rsid w:val="0055453D"/>
    <w:rsid w:val="005D0EE4"/>
    <w:rsid w:val="005E5B3D"/>
    <w:rsid w:val="00601F4D"/>
    <w:rsid w:val="00601F81"/>
    <w:rsid w:val="006132E3"/>
    <w:rsid w:val="006158E9"/>
    <w:rsid w:val="00617CA9"/>
    <w:rsid w:val="00631D4A"/>
    <w:rsid w:val="0063656E"/>
    <w:rsid w:val="006441BB"/>
    <w:rsid w:val="0068497E"/>
    <w:rsid w:val="006A1D65"/>
    <w:rsid w:val="006A424E"/>
    <w:rsid w:val="00704096"/>
    <w:rsid w:val="00717AB8"/>
    <w:rsid w:val="00756AF9"/>
    <w:rsid w:val="00762EFD"/>
    <w:rsid w:val="007C4E6B"/>
    <w:rsid w:val="007D03A0"/>
    <w:rsid w:val="007D163B"/>
    <w:rsid w:val="007D7358"/>
    <w:rsid w:val="007E6C7A"/>
    <w:rsid w:val="00801232"/>
    <w:rsid w:val="008135CF"/>
    <w:rsid w:val="0081679D"/>
    <w:rsid w:val="008174CB"/>
    <w:rsid w:val="008431CA"/>
    <w:rsid w:val="008921F1"/>
    <w:rsid w:val="0091584F"/>
    <w:rsid w:val="0091708F"/>
    <w:rsid w:val="00944658"/>
    <w:rsid w:val="00960207"/>
    <w:rsid w:val="0098224C"/>
    <w:rsid w:val="009B4C15"/>
    <w:rsid w:val="009C2014"/>
    <w:rsid w:val="009D7245"/>
    <w:rsid w:val="009F5320"/>
    <w:rsid w:val="00A24264"/>
    <w:rsid w:val="00A24643"/>
    <w:rsid w:val="00A47DE2"/>
    <w:rsid w:val="00A71391"/>
    <w:rsid w:val="00AB71E9"/>
    <w:rsid w:val="00AC08DC"/>
    <w:rsid w:val="00AE4BA6"/>
    <w:rsid w:val="00AE5B6B"/>
    <w:rsid w:val="00B21B20"/>
    <w:rsid w:val="00B23612"/>
    <w:rsid w:val="00B700A3"/>
    <w:rsid w:val="00B85B7D"/>
    <w:rsid w:val="00B92AF9"/>
    <w:rsid w:val="00BC237F"/>
    <w:rsid w:val="00BE2547"/>
    <w:rsid w:val="00BE63C5"/>
    <w:rsid w:val="00BF2219"/>
    <w:rsid w:val="00BF4DCE"/>
    <w:rsid w:val="00BF7ED8"/>
    <w:rsid w:val="00C23A93"/>
    <w:rsid w:val="00C24622"/>
    <w:rsid w:val="00C24E4E"/>
    <w:rsid w:val="00C502A8"/>
    <w:rsid w:val="00C575F4"/>
    <w:rsid w:val="00C60D15"/>
    <w:rsid w:val="00C77C76"/>
    <w:rsid w:val="00C9374D"/>
    <w:rsid w:val="00CB28AC"/>
    <w:rsid w:val="00D026D3"/>
    <w:rsid w:val="00D04277"/>
    <w:rsid w:val="00D13F88"/>
    <w:rsid w:val="00D3680A"/>
    <w:rsid w:val="00D8208F"/>
    <w:rsid w:val="00DA7508"/>
    <w:rsid w:val="00DF671C"/>
    <w:rsid w:val="00E05602"/>
    <w:rsid w:val="00E16C84"/>
    <w:rsid w:val="00E273EC"/>
    <w:rsid w:val="00E27BE1"/>
    <w:rsid w:val="00E3430E"/>
    <w:rsid w:val="00E40A28"/>
    <w:rsid w:val="00E73098"/>
    <w:rsid w:val="00E97195"/>
    <w:rsid w:val="00EA7C46"/>
    <w:rsid w:val="00EB22B3"/>
    <w:rsid w:val="00EC4DF0"/>
    <w:rsid w:val="00EE22BC"/>
    <w:rsid w:val="00EF2F6A"/>
    <w:rsid w:val="00F12B00"/>
    <w:rsid w:val="00F143B2"/>
    <w:rsid w:val="00F326EB"/>
    <w:rsid w:val="00F55E14"/>
    <w:rsid w:val="00FA7781"/>
    <w:rsid w:val="00FE0043"/>
    <w:rsid w:val="00FF2B5D"/>
    <w:rsid w:val="00FF668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rules v:ext="edit">
        <o:r id="V:Rule1" type="connector" idref="#_x0000_s1049"/>
        <o:r id="V:Rule2" type="connector" idref="#_x0000_s1050"/>
      </o:rules>
    </o:shapelayout>
  </w:shapeDefaults>
  <w:decimalSymbol w:val="."/>
  <w:listSeparator w:val=","/>
  <w14:docId w14:val="74B03265"/>
  <w15:docId w15:val="{962697A9-FCFF-41D8-9114-9413B331B8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D8208F"/>
    <w:pPr>
      <w:widowControl w:val="0"/>
      <w:adjustRightInd w:val="0"/>
      <w:textAlignment w:val="baseline"/>
    </w:pPr>
    <w:rPr>
      <w:rFonts w:ascii="ＭＳ 明朝" w:eastAsia="ＭＳ 明朝" w:hAnsi="ＭＳ 明朝" w:cs="ＭＳ 明朝"/>
      <w:color w:val="000000"/>
      <w:kern w:val="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8208F"/>
    <w:pPr>
      <w:tabs>
        <w:tab w:val="center" w:pos="4252"/>
        <w:tab w:val="right" w:pos="8504"/>
      </w:tabs>
      <w:adjustRightInd/>
      <w:snapToGrid w:val="0"/>
      <w:jc w:val="both"/>
      <w:textAlignment w:val="auto"/>
    </w:pPr>
    <w:rPr>
      <w:rFonts w:asciiTheme="minorHAnsi" w:eastAsiaTheme="minorEastAsia" w:hAnsiTheme="minorHAnsi" w:cstheme="minorBidi"/>
      <w:color w:val="auto"/>
      <w:kern w:val="2"/>
      <w:sz w:val="21"/>
      <w:szCs w:val="22"/>
    </w:rPr>
  </w:style>
  <w:style w:type="character" w:customStyle="1" w:styleId="a4">
    <w:name w:val="ヘッダー (文字)"/>
    <w:basedOn w:val="a0"/>
    <w:link w:val="a3"/>
    <w:uiPriority w:val="99"/>
    <w:rsid w:val="00D8208F"/>
  </w:style>
  <w:style w:type="paragraph" w:styleId="a5">
    <w:name w:val="footer"/>
    <w:basedOn w:val="a"/>
    <w:link w:val="a6"/>
    <w:uiPriority w:val="99"/>
    <w:unhideWhenUsed/>
    <w:rsid w:val="00D8208F"/>
    <w:pPr>
      <w:tabs>
        <w:tab w:val="center" w:pos="4252"/>
        <w:tab w:val="right" w:pos="8504"/>
      </w:tabs>
      <w:adjustRightInd/>
      <w:snapToGrid w:val="0"/>
      <w:jc w:val="both"/>
      <w:textAlignment w:val="auto"/>
    </w:pPr>
    <w:rPr>
      <w:rFonts w:asciiTheme="minorHAnsi" w:eastAsiaTheme="minorEastAsia" w:hAnsiTheme="minorHAnsi" w:cstheme="minorBidi"/>
      <w:color w:val="auto"/>
      <w:kern w:val="2"/>
      <w:sz w:val="21"/>
      <w:szCs w:val="22"/>
    </w:rPr>
  </w:style>
  <w:style w:type="character" w:customStyle="1" w:styleId="a6">
    <w:name w:val="フッター (文字)"/>
    <w:basedOn w:val="a0"/>
    <w:link w:val="a5"/>
    <w:uiPriority w:val="99"/>
    <w:rsid w:val="00D8208F"/>
  </w:style>
  <w:style w:type="paragraph" w:styleId="a7">
    <w:name w:val="Note Heading"/>
    <w:basedOn w:val="a"/>
    <w:next w:val="a"/>
    <w:link w:val="a8"/>
    <w:rsid w:val="00FE0043"/>
    <w:pPr>
      <w:adjustRightInd/>
      <w:jc w:val="center"/>
      <w:textAlignment w:val="auto"/>
    </w:pPr>
    <w:rPr>
      <w:rFonts w:ascii="Century" w:hAnsi="Century" w:cs="Times New Roman"/>
      <w:color w:val="auto"/>
      <w:kern w:val="2"/>
      <w:sz w:val="21"/>
      <w:szCs w:val="24"/>
    </w:rPr>
  </w:style>
  <w:style w:type="character" w:customStyle="1" w:styleId="a8">
    <w:name w:val="記 (文字)"/>
    <w:basedOn w:val="a0"/>
    <w:link w:val="a7"/>
    <w:rsid w:val="00FE0043"/>
    <w:rPr>
      <w:rFonts w:ascii="Century" w:eastAsia="ＭＳ 明朝" w:hAnsi="Century" w:cs="Times New Roman"/>
      <w:szCs w:val="24"/>
    </w:rPr>
  </w:style>
  <w:style w:type="paragraph" w:styleId="a9">
    <w:name w:val="Balloon Text"/>
    <w:basedOn w:val="a"/>
    <w:link w:val="aa"/>
    <w:uiPriority w:val="99"/>
    <w:semiHidden/>
    <w:unhideWhenUsed/>
    <w:rsid w:val="00601F4D"/>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601F4D"/>
    <w:rPr>
      <w:rFonts w:asciiTheme="majorHAnsi" w:eastAsiaTheme="majorEastAsia" w:hAnsiTheme="majorHAnsi" w:cstheme="majorBidi"/>
      <w:color w:val="000000"/>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55FE331-FCED-4DB6-99DB-65D8E96352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2</Pages>
  <Words>99</Words>
  <Characters>569</Characters>
  <Application>Microsoft Office Word</Application>
  <DocSecurity>0</DocSecurity>
  <Lines>4</Lines>
  <Paragraphs>1</Paragraphs>
  <ScaleCrop>false</ScaleCrop>
  <Company>nogata</Company>
  <LinksUpToDate>false</LinksUpToDate>
  <CharactersWithSpaces>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杉山　茂雄</cp:lastModifiedBy>
  <cp:revision>9</cp:revision>
  <dcterms:created xsi:type="dcterms:W3CDTF">2024-02-29T02:12:00Z</dcterms:created>
  <dcterms:modified xsi:type="dcterms:W3CDTF">2026-04-20T01:21:00Z</dcterms:modified>
</cp:coreProperties>
</file>